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2C2DE" w14:textId="74F8A489" w:rsidR="00F269D9" w:rsidRPr="00D446E1" w:rsidRDefault="00F269D9" w:rsidP="00316E13">
      <w:pPr>
        <w:pStyle w:val="Title"/>
        <w:rPr>
          <w:b/>
          <w:bCs/>
          <w:sz w:val="48"/>
          <w:szCs w:val="48"/>
        </w:rPr>
      </w:pPr>
      <w:r w:rsidRPr="00D446E1">
        <w:rPr>
          <w:b/>
          <w:bCs/>
          <w:sz w:val="48"/>
          <w:szCs w:val="48"/>
        </w:rPr>
        <w:t>Document A</w:t>
      </w:r>
    </w:p>
    <w:p w14:paraId="7822051B" w14:textId="712258BA" w:rsidR="00622625" w:rsidRPr="00F269D9" w:rsidRDefault="00622625" w:rsidP="00316E13">
      <w:pPr>
        <w:pStyle w:val="Title"/>
        <w:rPr>
          <w:rStyle w:val="normaltextrun"/>
          <w:sz w:val="52"/>
          <w:szCs w:val="52"/>
        </w:rPr>
      </w:pPr>
      <w:r w:rsidRPr="00F269D9">
        <w:rPr>
          <w:sz w:val="52"/>
          <w:szCs w:val="52"/>
        </w:rPr>
        <w:t xml:space="preserve">1741 </w:t>
      </w:r>
      <w:r w:rsidRPr="00F269D9">
        <w:rPr>
          <w:rStyle w:val="normaltextrun"/>
          <w:sz w:val="52"/>
          <w:szCs w:val="52"/>
        </w:rPr>
        <w:t>Captain’s Orders to Richard Derby</w:t>
      </w:r>
    </w:p>
    <w:p w14:paraId="7B18CFB2" w14:textId="01CD1E4C" w:rsidR="00316E13" w:rsidRPr="001A675C" w:rsidRDefault="00F269D9" w:rsidP="00316E13">
      <w:pPr>
        <w:rPr>
          <w:rStyle w:val="SubtleEmphasis"/>
          <w:sz w:val="24"/>
          <w:szCs w:val="24"/>
        </w:rPr>
      </w:pPr>
      <w:r>
        <w:rPr>
          <w:rStyle w:val="Heading1Char"/>
          <w:color w:val="auto"/>
        </w:rPr>
        <w:t>(</w:t>
      </w:r>
      <w:r w:rsidR="00622625" w:rsidRPr="00316E13">
        <w:rPr>
          <w:rStyle w:val="Heading1Char"/>
          <w:color w:val="auto"/>
        </w:rPr>
        <w:t>Transcription</w:t>
      </w:r>
      <w:r>
        <w:rPr>
          <w:rStyle w:val="Heading1Char"/>
          <w:color w:val="auto"/>
        </w:rPr>
        <w:t xml:space="preserve"> is m</w:t>
      </w:r>
      <w:r w:rsidR="002F18E2">
        <w:rPr>
          <w:rStyle w:val="Heading1Char"/>
          <w:color w:val="auto"/>
        </w:rPr>
        <w:t xml:space="preserve">odified for </w:t>
      </w:r>
      <w:r w:rsidR="001A675C">
        <w:rPr>
          <w:rStyle w:val="Heading1Char"/>
          <w:color w:val="auto"/>
        </w:rPr>
        <w:t>length and clarity</w:t>
      </w:r>
      <w:r>
        <w:rPr>
          <w:rStyle w:val="Heading1Char"/>
          <w:color w:val="auto"/>
        </w:rPr>
        <w:t>.</w:t>
      </w:r>
      <w:r w:rsidR="00622625" w:rsidRPr="00316E13">
        <w:rPr>
          <w:rStyle w:val="Heading1Char"/>
          <w:color w:val="auto"/>
        </w:rPr>
        <w:t>)  </w:t>
      </w:r>
    </w:p>
    <w:p w14:paraId="41D8A5D6" w14:textId="55758AE2" w:rsidR="002F18E2" w:rsidRDefault="00622625" w:rsidP="00316E13">
      <w:r w:rsidRPr="00316E13">
        <w:rPr>
          <w:rStyle w:val="SubtleEmphasis"/>
          <w:sz w:val="24"/>
          <w:szCs w:val="24"/>
        </w:rPr>
        <w:t>Richard Derby of Salem was captain of Volant, a ship owned by Salem merchant Benjamin Gerrish. This is an excerpt of a letter (or captain’s orders) Gerrish wrote to Derby in 1741. Gerrish gave Derby instructions for where and how to trade Volant's cargo in the West Indies, and included a request that Derby purchase an enslaved child</w:t>
      </w:r>
      <w:r w:rsidRPr="00316E13">
        <w:rPr>
          <w:rStyle w:val="Emphasis"/>
          <w:sz w:val="24"/>
          <w:szCs w:val="24"/>
        </w:rPr>
        <w:t>.</w:t>
      </w:r>
      <w:r w:rsidRPr="00316E13">
        <w:rPr>
          <w:sz w:val="24"/>
          <w:szCs w:val="24"/>
        </w:rPr>
        <w:t> </w:t>
      </w:r>
    </w:p>
    <w:p w14:paraId="7D8E7D33" w14:textId="6A26FA05" w:rsidR="00BB2470" w:rsidRPr="00396C71" w:rsidRDefault="00622625" w:rsidP="00396C71">
      <w:pPr>
        <w:rPr>
          <w:sz w:val="24"/>
          <w:szCs w:val="24"/>
        </w:rPr>
      </w:pPr>
      <w:r w:rsidRPr="00396C71">
        <w:rPr>
          <w:sz w:val="24"/>
          <w:szCs w:val="24"/>
        </w:rPr>
        <w:br/>
        <w:t>Captain Richard Derby, </w:t>
      </w:r>
      <w:r w:rsidRPr="00396C71">
        <w:rPr>
          <w:sz w:val="24"/>
          <w:szCs w:val="24"/>
        </w:rPr>
        <w:br/>
      </w:r>
      <w:r w:rsidRPr="00396C71">
        <w:rPr>
          <w:sz w:val="24"/>
          <w:szCs w:val="24"/>
        </w:rPr>
        <w:br/>
        <w:t>When our schooner </w:t>
      </w:r>
      <w:r w:rsidRPr="00DC0AEE">
        <w:rPr>
          <w:rStyle w:val="Emphasis"/>
          <w:sz w:val="24"/>
          <w:szCs w:val="24"/>
        </w:rPr>
        <w:t>Volant</w:t>
      </w:r>
      <w:r w:rsidRPr="00396C71">
        <w:rPr>
          <w:sz w:val="24"/>
          <w:szCs w:val="24"/>
        </w:rPr>
        <w:t>, which you are captain of, is fully loaded, our orders are that you embrace the first fair wind and weather and sail for the island of Barbados.  </w:t>
      </w:r>
      <w:r w:rsidRPr="00396C71">
        <w:rPr>
          <w:sz w:val="24"/>
          <w:szCs w:val="24"/>
        </w:rPr>
        <w:br/>
      </w:r>
      <w:r w:rsidRPr="00396C71">
        <w:rPr>
          <w:sz w:val="24"/>
          <w:szCs w:val="24"/>
        </w:rPr>
        <w:br/>
        <w:t xml:space="preserve">When you arrive, visit merchant Mr. </w:t>
      </w:r>
      <w:proofErr w:type="spellStart"/>
      <w:r w:rsidRPr="00396C71">
        <w:rPr>
          <w:sz w:val="24"/>
          <w:szCs w:val="24"/>
        </w:rPr>
        <w:t>Gedney</w:t>
      </w:r>
      <w:proofErr w:type="spellEnd"/>
      <w:r w:rsidRPr="00396C71">
        <w:rPr>
          <w:sz w:val="24"/>
          <w:szCs w:val="24"/>
        </w:rPr>
        <w:t xml:space="preserve"> Clark, to see if he has procured a permit for you to go to any one of the French islands to trade. But if he has not and cannot do so, then seek one from anyone else. </w:t>
      </w:r>
      <w:r w:rsidRPr="00396C71">
        <w:rPr>
          <w:sz w:val="24"/>
          <w:szCs w:val="24"/>
        </w:rPr>
        <w:br/>
      </w:r>
      <w:r w:rsidRPr="00396C71">
        <w:rPr>
          <w:sz w:val="24"/>
          <w:szCs w:val="24"/>
        </w:rPr>
        <w:br/>
        <w:t>If you cannot get a permit or if you think it not a good idea to trade at Barbados, then proceed directly to Martinique or Guadalupe islands and use the safest methods you can to trade; and don’t let your people trade for any trifle which may get you into trouble.</w:t>
      </w:r>
      <w:r w:rsidRPr="00396C71">
        <w:rPr>
          <w:sz w:val="24"/>
          <w:szCs w:val="24"/>
        </w:rPr>
        <w:br/>
      </w:r>
      <w:r w:rsidRPr="00396C71">
        <w:rPr>
          <w:sz w:val="24"/>
          <w:szCs w:val="24"/>
        </w:rPr>
        <w:br/>
        <w:t>But if you’re so unlucky and cannot trade with the French, then proceed for the English islands, and use your best efforts both in the sale of your cargo, and security of your vessel against the hurricanes. </w:t>
      </w:r>
      <w:r w:rsidRPr="00396C71">
        <w:rPr>
          <w:sz w:val="24"/>
          <w:szCs w:val="24"/>
        </w:rPr>
        <w:br/>
      </w:r>
      <w:r w:rsidRPr="00396C71">
        <w:rPr>
          <w:sz w:val="24"/>
          <w:szCs w:val="24"/>
        </w:rPr>
        <w:br/>
        <w:t>Wherever you trade sell the cargo that you judge will be most profitable. </w:t>
      </w:r>
      <w:r w:rsidRPr="00396C71">
        <w:rPr>
          <w:sz w:val="24"/>
          <w:szCs w:val="24"/>
        </w:rPr>
        <w:br/>
      </w:r>
      <w:r w:rsidRPr="00396C71">
        <w:rPr>
          <w:sz w:val="24"/>
          <w:szCs w:val="24"/>
        </w:rPr>
        <w:br/>
      </w:r>
      <w:r w:rsidRPr="00396C71">
        <w:rPr>
          <w:rStyle w:val="SubtleEmphasis"/>
          <w:sz w:val="24"/>
          <w:szCs w:val="24"/>
        </w:rPr>
        <w:t>Note written on the side: </w:t>
      </w:r>
      <w:r w:rsidRPr="00396C71">
        <w:rPr>
          <w:rStyle w:val="SubtleEmphasis"/>
          <w:sz w:val="24"/>
          <w:szCs w:val="24"/>
        </w:rPr>
        <w:br/>
      </w:r>
      <w:r w:rsidRPr="00396C71">
        <w:rPr>
          <w:sz w:val="24"/>
          <w:szCs w:val="24"/>
        </w:rPr>
        <w:t>Captain Derby,  </w:t>
      </w:r>
      <w:r w:rsidRPr="00396C71">
        <w:rPr>
          <w:sz w:val="24"/>
          <w:szCs w:val="24"/>
        </w:rPr>
        <w:br/>
        <w:t>If you trade at Barbados, buy me a Black boy about seventeen years old, and if you do, tell Mr. G. Clarke so he may not send one also.</w:t>
      </w:r>
    </w:p>
    <w:p w14:paraId="1F5E4C90" w14:textId="51E3057F" w:rsidR="00316E13" w:rsidRPr="00396C71" w:rsidRDefault="00622625" w:rsidP="00396C71">
      <w:pPr>
        <w:rPr>
          <w:sz w:val="24"/>
          <w:szCs w:val="24"/>
        </w:rPr>
      </w:pPr>
      <w:r w:rsidRPr="00396C71">
        <w:rPr>
          <w:sz w:val="24"/>
          <w:szCs w:val="24"/>
        </w:rPr>
        <w:t>-Benjamin Gerrish, Jr. </w:t>
      </w:r>
    </w:p>
    <w:p w14:paraId="474C9903" w14:textId="77777777" w:rsidR="00F7582C" w:rsidRDefault="00F7582C" w:rsidP="002D6170"/>
    <w:p w14:paraId="190146A4" w14:textId="7B5DCE92" w:rsidR="00F7582C" w:rsidRDefault="00F7582C" w:rsidP="002D6170"/>
    <w:p w14:paraId="58CABFEF" w14:textId="75320844" w:rsidR="00F7582C" w:rsidRDefault="00F7582C" w:rsidP="002D6170"/>
    <w:p w14:paraId="1B740DBE" w14:textId="77777777" w:rsidR="00F7582C" w:rsidRDefault="00F7582C" w:rsidP="002D6170"/>
    <w:p w14:paraId="60FFCD1B" w14:textId="62961470" w:rsidR="00F7582C" w:rsidRPr="00F7582C" w:rsidRDefault="0000292D" w:rsidP="00F7582C">
      <w:pPr>
        <w:pStyle w:val="Heading2"/>
        <w:rPr>
          <w:rStyle w:val="IntenseEmphasis"/>
          <w:b/>
          <w:bCs/>
          <w:color w:val="auto"/>
          <w:sz w:val="40"/>
          <w:szCs w:val="40"/>
        </w:rPr>
      </w:pPr>
      <w:r>
        <w:rPr>
          <w:rStyle w:val="IntenseEmphasis"/>
          <w:b/>
          <w:bCs/>
          <w:color w:val="auto"/>
          <w:sz w:val="40"/>
          <w:szCs w:val="40"/>
        </w:rPr>
        <w:t xml:space="preserve">Image </w:t>
      </w:r>
      <w:r w:rsidR="00F7582C" w:rsidRPr="00F7582C">
        <w:rPr>
          <w:rStyle w:val="IntenseEmphasis"/>
          <w:b/>
          <w:bCs/>
          <w:color w:val="auto"/>
          <w:sz w:val="40"/>
          <w:szCs w:val="40"/>
        </w:rPr>
        <w:t>Source</w:t>
      </w:r>
    </w:p>
    <w:p w14:paraId="7595F995" w14:textId="05D945F7" w:rsidR="002D6170" w:rsidRDefault="00F7582C" w:rsidP="002D6170">
      <w:r w:rsidRPr="00316E13">
        <w:t>Derby Family Papers, MSS 37, Box 6, Folder 6</w:t>
      </w:r>
      <w:r w:rsidRPr="00316E13">
        <w:br/>
        <w:t>Courtesy of The Phillips Library, Peabody Essex Museum, Salem, Mass</w:t>
      </w:r>
    </w:p>
    <w:p w14:paraId="45CB2C2A" w14:textId="77777777" w:rsidR="0014681E" w:rsidRDefault="0014681E" w:rsidP="0014681E">
      <w:pPr>
        <w:pStyle w:val="Heading2"/>
        <w:jc w:val="center"/>
        <w:rPr>
          <w:color w:val="auto"/>
        </w:rPr>
      </w:pPr>
      <w:r>
        <w:rPr>
          <w:noProof/>
        </w:rPr>
        <w:lastRenderedPageBreak/>
        <w:drawing>
          <wp:inline distT="0" distB="0" distL="0" distR="0" wp14:anchorId="338896AE" wp14:editId="42C5780D">
            <wp:extent cx="5897628" cy="8810625"/>
            <wp:effectExtent l="0" t="0" r="8255" b="0"/>
            <wp:docPr id="3" name="Picture 3" descr="A letter written in cursive with ink on yellow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etter written in cursive with ink on yellowed paper."/>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04266" cy="8820542"/>
                    </a:xfrm>
                    <a:prstGeom prst="rect">
                      <a:avLst/>
                    </a:prstGeom>
                  </pic:spPr>
                </pic:pic>
              </a:graphicData>
            </a:graphic>
          </wp:inline>
        </w:drawing>
      </w:r>
    </w:p>
    <w:p w14:paraId="65F956BC" w14:textId="77777777" w:rsidR="0041170C" w:rsidRDefault="0041170C" w:rsidP="00F269D9">
      <w:pPr>
        <w:pStyle w:val="Title"/>
        <w:rPr>
          <w:b/>
          <w:bCs/>
          <w:sz w:val="48"/>
          <w:szCs w:val="48"/>
        </w:rPr>
        <w:sectPr w:rsidR="0041170C" w:rsidSect="00BB2470">
          <w:pgSz w:w="12240" w:h="15840"/>
          <w:pgMar w:top="720" w:right="720" w:bottom="720" w:left="720" w:header="720" w:footer="720" w:gutter="0"/>
          <w:cols w:space="720"/>
          <w:docGrid w:linePitch="360"/>
        </w:sectPr>
      </w:pPr>
    </w:p>
    <w:p w14:paraId="4FDB8F7D" w14:textId="58DA7426" w:rsidR="003C79C4" w:rsidRPr="00D446E1" w:rsidRDefault="00F269D9" w:rsidP="00F269D9">
      <w:pPr>
        <w:pStyle w:val="Title"/>
        <w:rPr>
          <w:b/>
          <w:bCs/>
          <w:sz w:val="48"/>
          <w:szCs w:val="48"/>
        </w:rPr>
      </w:pPr>
      <w:r w:rsidRPr="00D446E1">
        <w:rPr>
          <w:b/>
          <w:bCs/>
          <w:sz w:val="48"/>
          <w:szCs w:val="48"/>
        </w:rPr>
        <w:lastRenderedPageBreak/>
        <w:t>D</w:t>
      </w:r>
      <w:r w:rsidR="00B565BD">
        <w:rPr>
          <w:b/>
          <w:bCs/>
          <w:sz w:val="48"/>
          <w:szCs w:val="48"/>
        </w:rPr>
        <w:t>o</w:t>
      </w:r>
      <w:r w:rsidRPr="00D446E1">
        <w:rPr>
          <w:b/>
          <w:bCs/>
          <w:sz w:val="48"/>
          <w:szCs w:val="48"/>
        </w:rPr>
        <w:t>cument B</w:t>
      </w:r>
    </w:p>
    <w:p w14:paraId="26D32964" w14:textId="39025873" w:rsidR="00F269D9" w:rsidRDefault="00F269D9" w:rsidP="00F269D9">
      <w:pPr>
        <w:pStyle w:val="Title"/>
        <w:rPr>
          <w:i/>
          <w:iCs/>
          <w:sz w:val="52"/>
          <w:szCs w:val="52"/>
        </w:rPr>
      </w:pPr>
      <w:r w:rsidRPr="00F269D9">
        <w:rPr>
          <w:sz w:val="52"/>
          <w:szCs w:val="52"/>
        </w:rPr>
        <w:t xml:space="preserve">Account of Sales of Schooner </w:t>
      </w:r>
      <w:r w:rsidRPr="00F269D9">
        <w:rPr>
          <w:i/>
          <w:iCs/>
          <w:sz w:val="52"/>
          <w:szCs w:val="52"/>
        </w:rPr>
        <w:t>Pembroke</w:t>
      </w:r>
    </w:p>
    <w:p w14:paraId="0DCB2AAB" w14:textId="35100D45" w:rsidR="00D446E1" w:rsidRPr="00D446E1" w:rsidRDefault="00F269D9" w:rsidP="00D446E1">
      <w:pPr>
        <w:pStyle w:val="Heading1"/>
        <w:spacing w:before="0"/>
        <w:rPr>
          <w:rStyle w:val="SubtleEmphasis"/>
          <w:i w:val="0"/>
          <w:iCs w:val="0"/>
          <w:color w:val="auto"/>
        </w:rPr>
      </w:pPr>
      <w:r w:rsidRPr="00F269D9">
        <w:rPr>
          <w:color w:val="auto"/>
        </w:rPr>
        <w:t>(Transcription is modified for length and clarity.)</w:t>
      </w:r>
    </w:p>
    <w:p w14:paraId="3FD84E25" w14:textId="22F4DC44" w:rsidR="0041170C" w:rsidRPr="00517B04" w:rsidRDefault="00D446E1" w:rsidP="00517B04">
      <w:pPr>
        <w:spacing w:before="240" w:after="0"/>
        <w:rPr>
          <w:rStyle w:val="SubtleEmphasis"/>
          <w:sz w:val="24"/>
          <w:szCs w:val="24"/>
        </w:rPr>
      </w:pPr>
      <w:r w:rsidRPr="00AF66F1">
        <w:rPr>
          <w:rStyle w:val="SubtleEmphasis"/>
          <w:sz w:val="24"/>
          <w:szCs w:val="24"/>
        </w:rPr>
        <w:t xml:space="preserve">Pembroke was a trading vessel (ship) owned by Richard Derby of Salem. In 1764 Pembroke traveled to the island of Dominica in the West Indies. This is a record of items from New England (listed on the left) sold or exchanged in Dominica. Pembroke returned to Salem with items from Dominica (listed on the right). </w:t>
      </w:r>
    </w:p>
    <w:p w14:paraId="135802CF" w14:textId="77777777" w:rsidR="00D446E1" w:rsidRPr="00BB2CDC" w:rsidRDefault="00D446E1" w:rsidP="00D446E1">
      <w:pPr>
        <w:spacing w:after="0"/>
      </w:pPr>
    </w:p>
    <w:tbl>
      <w:tblPr>
        <w:tblStyle w:val="GridTable1Light"/>
        <w:tblW w:w="0" w:type="auto"/>
        <w:tblLook w:val="0420" w:firstRow="1" w:lastRow="0" w:firstColumn="0" w:lastColumn="0" w:noHBand="0" w:noVBand="1"/>
      </w:tblPr>
      <w:tblGrid>
        <w:gridCol w:w="3865"/>
        <w:gridCol w:w="2880"/>
        <w:gridCol w:w="270"/>
        <w:gridCol w:w="4500"/>
        <w:gridCol w:w="2875"/>
      </w:tblGrid>
      <w:tr w:rsidR="003A5FF6" w14:paraId="36D1B1B2" w14:textId="77777777" w:rsidTr="0030618A">
        <w:trPr>
          <w:cnfStyle w:val="100000000000" w:firstRow="1" w:lastRow="0" w:firstColumn="0" w:lastColumn="0" w:oddVBand="0" w:evenVBand="0" w:oddHBand="0" w:evenHBand="0" w:firstRowFirstColumn="0" w:firstRowLastColumn="0" w:lastRowFirstColumn="0" w:lastRowLastColumn="0"/>
          <w:trHeight w:val="998"/>
        </w:trPr>
        <w:tc>
          <w:tcPr>
            <w:tcW w:w="6745" w:type="dxa"/>
            <w:gridSpan w:val="2"/>
            <w:tcBorders>
              <w:right w:val="single" w:sz="4" w:space="0" w:color="auto"/>
            </w:tcBorders>
          </w:tcPr>
          <w:p w14:paraId="2F292A31" w14:textId="77777777" w:rsidR="003A5FF6" w:rsidRDefault="003A5FF6" w:rsidP="0041170C">
            <w:pPr>
              <w:rPr>
                <w:sz w:val="24"/>
                <w:szCs w:val="24"/>
              </w:rPr>
            </w:pPr>
            <w:r w:rsidRPr="0041170C">
              <w:rPr>
                <w:b w:val="0"/>
                <w:bCs w:val="0"/>
                <w:sz w:val="24"/>
                <w:szCs w:val="24"/>
              </w:rPr>
              <w:t xml:space="preserve">Account of sales of the </w:t>
            </w:r>
            <w:r w:rsidRPr="003A5FF6">
              <w:rPr>
                <w:sz w:val="24"/>
                <w:szCs w:val="24"/>
              </w:rPr>
              <w:t>Schooner</w:t>
            </w:r>
            <w:r w:rsidRPr="0041170C">
              <w:rPr>
                <w:b w:val="0"/>
                <w:bCs w:val="0"/>
                <w:sz w:val="24"/>
                <w:szCs w:val="24"/>
              </w:rPr>
              <w:t xml:space="preserve"> </w:t>
            </w:r>
            <w:r w:rsidRPr="0041170C">
              <w:rPr>
                <w:b w:val="0"/>
                <w:bCs w:val="0"/>
                <w:i/>
                <w:iCs/>
                <w:sz w:val="24"/>
                <w:szCs w:val="24"/>
              </w:rPr>
              <w:t>Pembroke</w:t>
            </w:r>
            <w:r w:rsidRPr="0041170C">
              <w:rPr>
                <w:b w:val="0"/>
                <w:bCs w:val="0"/>
                <w:sz w:val="24"/>
                <w:szCs w:val="24"/>
              </w:rPr>
              <w:t xml:space="preserve"> </w:t>
            </w:r>
          </w:p>
          <w:p w14:paraId="2F9FA893" w14:textId="77777777" w:rsidR="003A5FF6" w:rsidRPr="0041170C" w:rsidRDefault="003A5FF6" w:rsidP="0041170C">
            <w:pPr>
              <w:rPr>
                <w:b w:val="0"/>
                <w:bCs w:val="0"/>
                <w:sz w:val="24"/>
                <w:szCs w:val="24"/>
              </w:rPr>
            </w:pPr>
            <w:r>
              <w:rPr>
                <w:b w:val="0"/>
                <w:bCs w:val="0"/>
                <w:sz w:val="24"/>
                <w:szCs w:val="24"/>
              </w:rPr>
              <w:t>C</w:t>
            </w:r>
            <w:r w:rsidRPr="0041170C">
              <w:rPr>
                <w:b w:val="0"/>
                <w:bCs w:val="0"/>
                <w:sz w:val="24"/>
                <w:szCs w:val="24"/>
              </w:rPr>
              <w:t xml:space="preserve">argo at Dominica </w:t>
            </w:r>
          </w:p>
          <w:p w14:paraId="1B39C9A8" w14:textId="5944633B" w:rsidR="003A5FF6" w:rsidRPr="001D5F96" w:rsidRDefault="003A5FF6" w:rsidP="001D5F96">
            <w:pPr>
              <w:rPr>
                <w:b w:val="0"/>
                <w:bCs w:val="0"/>
                <w:sz w:val="24"/>
                <w:szCs w:val="24"/>
              </w:rPr>
            </w:pPr>
            <w:r w:rsidRPr="0041170C">
              <w:rPr>
                <w:b w:val="0"/>
                <w:bCs w:val="0"/>
                <w:sz w:val="24"/>
                <w:szCs w:val="24"/>
              </w:rPr>
              <w:t>February through August 1764</w:t>
            </w:r>
          </w:p>
        </w:tc>
        <w:tc>
          <w:tcPr>
            <w:tcW w:w="270" w:type="dxa"/>
            <w:tcBorders>
              <w:top w:val="single" w:sz="4" w:space="0" w:color="auto"/>
              <w:left w:val="single" w:sz="4" w:space="0" w:color="auto"/>
              <w:bottom w:val="nil"/>
              <w:right w:val="single" w:sz="4" w:space="0" w:color="auto"/>
            </w:tcBorders>
            <w:shd w:val="clear" w:color="auto" w:fill="AEAAAA" w:themeFill="background2" w:themeFillShade="BF"/>
          </w:tcPr>
          <w:p w14:paraId="570A00D5" w14:textId="77777777" w:rsidR="003A5FF6" w:rsidRPr="0041170C" w:rsidRDefault="003A5FF6" w:rsidP="0041170C">
            <w:pPr>
              <w:pStyle w:val="NoSpacing"/>
              <w:rPr>
                <w:b w:val="0"/>
                <w:bCs w:val="0"/>
              </w:rPr>
            </w:pPr>
          </w:p>
        </w:tc>
        <w:tc>
          <w:tcPr>
            <w:tcW w:w="7375" w:type="dxa"/>
            <w:gridSpan w:val="2"/>
            <w:tcBorders>
              <w:left w:val="single" w:sz="4" w:space="0" w:color="auto"/>
            </w:tcBorders>
          </w:tcPr>
          <w:p w14:paraId="486E0638" w14:textId="00765791" w:rsidR="003A5FF6" w:rsidRPr="001D5F96" w:rsidRDefault="003A5FF6" w:rsidP="0041170C">
            <w:pPr>
              <w:pStyle w:val="NoSpacing"/>
              <w:rPr>
                <w:sz w:val="24"/>
                <w:szCs w:val="24"/>
              </w:rPr>
            </w:pPr>
            <w:r w:rsidRPr="001D5F96">
              <w:rPr>
                <w:b w:val="0"/>
                <w:bCs w:val="0"/>
                <w:sz w:val="24"/>
                <w:szCs w:val="24"/>
              </w:rPr>
              <w:t xml:space="preserve">Account of the Schooner </w:t>
            </w:r>
            <w:r w:rsidRPr="001D5F96">
              <w:rPr>
                <w:b w:val="0"/>
                <w:bCs w:val="0"/>
                <w:i/>
                <w:iCs/>
                <w:sz w:val="24"/>
                <w:szCs w:val="24"/>
              </w:rPr>
              <w:t>Pembroke</w:t>
            </w:r>
            <w:r w:rsidRPr="001D5F96">
              <w:rPr>
                <w:b w:val="0"/>
                <w:bCs w:val="0"/>
                <w:sz w:val="24"/>
                <w:szCs w:val="24"/>
              </w:rPr>
              <w:t xml:space="preserve"> </w:t>
            </w:r>
          </w:p>
          <w:p w14:paraId="5058A3C6" w14:textId="3FF16810" w:rsidR="003A5FF6" w:rsidRPr="001D5F96" w:rsidRDefault="003A5FF6" w:rsidP="0041170C">
            <w:pPr>
              <w:pStyle w:val="NoSpacing"/>
              <w:rPr>
                <w:b w:val="0"/>
                <w:bCs w:val="0"/>
                <w:sz w:val="24"/>
                <w:szCs w:val="24"/>
              </w:rPr>
            </w:pPr>
            <w:r w:rsidRPr="001D5F96">
              <w:rPr>
                <w:b w:val="0"/>
                <w:bCs w:val="0"/>
                <w:sz w:val="24"/>
                <w:szCs w:val="24"/>
              </w:rPr>
              <w:t>C</w:t>
            </w:r>
            <w:r w:rsidRPr="001D5F96">
              <w:rPr>
                <w:b w:val="0"/>
                <w:bCs w:val="0"/>
                <w:sz w:val="24"/>
                <w:szCs w:val="24"/>
              </w:rPr>
              <w:t>argo from Dominica</w:t>
            </w:r>
          </w:p>
          <w:p w14:paraId="1CA66732" w14:textId="758F2AAD" w:rsidR="003A5FF6" w:rsidRPr="001D5F96" w:rsidRDefault="003A5FF6" w:rsidP="001D5F96">
            <w:pPr>
              <w:pStyle w:val="NoSpacing"/>
              <w:rPr>
                <w:b w:val="0"/>
                <w:bCs w:val="0"/>
                <w:sz w:val="20"/>
                <w:szCs w:val="20"/>
              </w:rPr>
            </w:pPr>
            <w:r w:rsidRPr="001D5F96">
              <w:rPr>
                <w:b w:val="0"/>
                <w:bCs w:val="0"/>
                <w:sz w:val="24"/>
                <w:szCs w:val="24"/>
              </w:rPr>
              <w:t>April 27, 176</w:t>
            </w:r>
            <w:r w:rsidRPr="001D5F96">
              <w:rPr>
                <w:b w:val="0"/>
                <w:bCs w:val="0"/>
                <w:sz w:val="24"/>
                <w:szCs w:val="24"/>
              </w:rPr>
              <w:t>4</w:t>
            </w:r>
          </w:p>
        </w:tc>
      </w:tr>
      <w:tr w:rsidR="001D5F96" w14:paraId="6AED5337" w14:textId="11863E90" w:rsidTr="001D5F96">
        <w:trPr>
          <w:trHeight w:val="420"/>
        </w:trPr>
        <w:tc>
          <w:tcPr>
            <w:tcW w:w="3865" w:type="dxa"/>
          </w:tcPr>
          <w:p w14:paraId="32706C28" w14:textId="77777777" w:rsidR="001D5F96" w:rsidRDefault="001D5F96" w:rsidP="001D5F96">
            <w:pPr>
              <w:rPr>
                <w:sz w:val="24"/>
                <w:szCs w:val="24"/>
              </w:rPr>
            </w:pPr>
          </w:p>
        </w:tc>
        <w:tc>
          <w:tcPr>
            <w:tcW w:w="2880" w:type="dxa"/>
            <w:tcBorders>
              <w:right w:val="single" w:sz="4" w:space="0" w:color="auto"/>
            </w:tcBorders>
          </w:tcPr>
          <w:p w14:paraId="1DF213C6" w14:textId="77777777" w:rsidR="001D5F96" w:rsidRPr="00C749F8" w:rsidRDefault="001D5F96" w:rsidP="001D5F96">
            <w:pPr>
              <w:jc w:val="right"/>
              <w:rPr>
                <w:rFonts w:ascii="Calibri" w:eastAsia="Calibri" w:hAnsi="Calibri" w:cs="Times New Roman"/>
                <w:b/>
                <w:sz w:val="24"/>
                <w:szCs w:val="24"/>
              </w:rPr>
            </w:pPr>
            <w:r w:rsidRPr="00C749F8">
              <w:rPr>
                <w:rFonts w:ascii="Calibri" w:eastAsia="Calibri" w:hAnsi="Calibri" w:cs="Times New Roman"/>
                <w:b/>
                <w:sz w:val="24"/>
                <w:szCs w:val="24"/>
              </w:rPr>
              <w:t>Pounds</w:t>
            </w:r>
            <w:r w:rsidRPr="002A0FD6">
              <w:rPr>
                <w:rFonts w:ascii="Calibri" w:eastAsia="Calibri" w:hAnsi="Calibri" w:cs="Times New Roman"/>
                <w:bCs/>
                <w:sz w:val="24"/>
                <w:szCs w:val="24"/>
              </w:rPr>
              <w:t>….</w:t>
            </w:r>
            <w:r w:rsidRPr="00C749F8">
              <w:rPr>
                <w:rFonts w:ascii="Calibri" w:eastAsia="Calibri" w:hAnsi="Calibri" w:cs="Times New Roman"/>
                <w:b/>
                <w:sz w:val="24"/>
                <w:szCs w:val="24"/>
              </w:rPr>
              <w:t xml:space="preserve"> </w:t>
            </w:r>
            <w:r>
              <w:rPr>
                <w:rFonts w:ascii="Calibri" w:eastAsia="Calibri" w:hAnsi="Calibri" w:cs="Times New Roman"/>
                <w:b/>
                <w:sz w:val="24"/>
                <w:szCs w:val="24"/>
              </w:rPr>
              <w:t>s</w:t>
            </w:r>
            <w:r w:rsidRPr="00C749F8">
              <w:rPr>
                <w:rFonts w:ascii="Calibri" w:eastAsia="Calibri" w:hAnsi="Calibri" w:cs="Times New Roman"/>
                <w:b/>
                <w:sz w:val="24"/>
                <w:szCs w:val="24"/>
              </w:rPr>
              <w:t>hillings</w:t>
            </w:r>
            <w:r w:rsidRPr="002A0FD6">
              <w:rPr>
                <w:rFonts w:ascii="Calibri" w:eastAsia="Calibri" w:hAnsi="Calibri" w:cs="Times New Roman"/>
                <w:bCs/>
                <w:sz w:val="24"/>
                <w:szCs w:val="24"/>
              </w:rPr>
              <w:t xml:space="preserve">… </w:t>
            </w:r>
            <w:r>
              <w:rPr>
                <w:rFonts w:ascii="Calibri" w:eastAsia="Calibri" w:hAnsi="Calibri" w:cs="Times New Roman"/>
                <w:b/>
                <w:sz w:val="24"/>
                <w:szCs w:val="24"/>
              </w:rPr>
              <w:t>pe</w:t>
            </w:r>
            <w:r w:rsidRPr="00C749F8">
              <w:rPr>
                <w:rFonts w:ascii="Calibri" w:eastAsia="Calibri" w:hAnsi="Calibri" w:cs="Times New Roman"/>
                <w:b/>
                <w:sz w:val="24"/>
                <w:szCs w:val="24"/>
              </w:rPr>
              <w:t>nce</w:t>
            </w:r>
          </w:p>
        </w:tc>
        <w:tc>
          <w:tcPr>
            <w:tcW w:w="270" w:type="dxa"/>
            <w:tcBorders>
              <w:top w:val="nil"/>
              <w:left w:val="single" w:sz="4" w:space="0" w:color="auto"/>
              <w:bottom w:val="nil"/>
              <w:right w:val="single" w:sz="4" w:space="0" w:color="auto"/>
            </w:tcBorders>
            <w:shd w:val="clear" w:color="auto" w:fill="AEAAAA" w:themeFill="background2" w:themeFillShade="BF"/>
          </w:tcPr>
          <w:p w14:paraId="5C08A918" w14:textId="77777777" w:rsidR="001D5F96" w:rsidRPr="00C749F8" w:rsidRDefault="001D5F96" w:rsidP="001D5F96">
            <w:pPr>
              <w:jc w:val="right"/>
              <w:rPr>
                <w:rFonts w:ascii="Calibri" w:eastAsia="Calibri" w:hAnsi="Calibri" w:cs="Times New Roman"/>
                <w:b/>
                <w:sz w:val="24"/>
                <w:szCs w:val="24"/>
              </w:rPr>
            </w:pPr>
          </w:p>
        </w:tc>
        <w:tc>
          <w:tcPr>
            <w:tcW w:w="4500" w:type="dxa"/>
            <w:tcBorders>
              <w:left w:val="single" w:sz="4" w:space="0" w:color="auto"/>
            </w:tcBorders>
          </w:tcPr>
          <w:p w14:paraId="4B3AD30A" w14:textId="35CEDD32" w:rsidR="001D5F96" w:rsidRPr="00C749F8" w:rsidRDefault="001D5F96" w:rsidP="001D5F96">
            <w:pPr>
              <w:jc w:val="right"/>
              <w:rPr>
                <w:rFonts w:ascii="Calibri" w:eastAsia="Calibri" w:hAnsi="Calibri" w:cs="Times New Roman"/>
                <w:b/>
                <w:sz w:val="24"/>
                <w:szCs w:val="24"/>
              </w:rPr>
            </w:pPr>
          </w:p>
        </w:tc>
        <w:tc>
          <w:tcPr>
            <w:tcW w:w="2875" w:type="dxa"/>
          </w:tcPr>
          <w:p w14:paraId="661AD461" w14:textId="7316F7EB" w:rsidR="001D5F96" w:rsidRPr="00C749F8" w:rsidRDefault="001D5F96" w:rsidP="001D5F96">
            <w:pPr>
              <w:jc w:val="right"/>
              <w:rPr>
                <w:rFonts w:ascii="Calibri" w:eastAsia="Calibri" w:hAnsi="Calibri" w:cs="Times New Roman"/>
                <w:b/>
                <w:sz w:val="24"/>
                <w:szCs w:val="24"/>
              </w:rPr>
            </w:pPr>
            <w:r w:rsidRPr="002A0FD6">
              <w:rPr>
                <w:rFonts w:ascii="Calibri" w:eastAsia="Calibri" w:hAnsi="Calibri" w:cs="Times New Roman"/>
                <w:bCs/>
                <w:sz w:val="24"/>
                <w:szCs w:val="24"/>
              </w:rPr>
              <w:t xml:space="preserve">Pounds…. </w:t>
            </w:r>
            <w:r>
              <w:rPr>
                <w:rFonts w:ascii="Calibri" w:eastAsia="Calibri" w:hAnsi="Calibri" w:cs="Times New Roman"/>
                <w:bCs/>
                <w:sz w:val="24"/>
                <w:szCs w:val="24"/>
              </w:rPr>
              <w:t>s</w:t>
            </w:r>
            <w:r w:rsidRPr="002A0FD6">
              <w:rPr>
                <w:rFonts w:ascii="Calibri" w:eastAsia="Calibri" w:hAnsi="Calibri" w:cs="Times New Roman"/>
                <w:bCs/>
                <w:sz w:val="24"/>
                <w:szCs w:val="24"/>
              </w:rPr>
              <w:t xml:space="preserve">hillings… </w:t>
            </w:r>
            <w:r>
              <w:rPr>
                <w:rFonts w:ascii="Calibri" w:eastAsia="Calibri" w:hAnsi="Calibri" w:cs="Times New Roman"/>
                <w:bCs/>
                <w:sz w:val="24"/>
                <w:szCs w:val="24"/>
              </w:rPr>
              <w:t>p</w:t>
            </w:r>
            <w:r w:rsidRPr="002A0FD6">
              <w:rPr>
                <w:rFonts w:ascii="Calibri" w:eastAsia="Calibri" w:hAnsi="Calibri" w:cs="Times New Roman"/>
                <w:bCs/>
                <w:sz w:val="24"/>
                <w:szCs w:val="24"/>
              </w:rPr>
              <w:t>ence</w:t>
            </w:r>
          </w:p>
        </w:tc>
      </w:tr>
      <w:tr w:rsidR="001D5F96" w14:paraId="67854E2C" w14:textId="2E5284AD" w:rsidTr="001D5F96">
        <w:trPr>
          <w:trHeight w:val="440"/>
        </w:trPr>
        <w:tc>
          <w:tcPr>
            <w:tcW w:w="3865" w:type="dxa"/>
          </w:tcPr>
          <w:p w14:paraId="2D9E5F57" w14:textId="77777777" w:rsidR="001D5F96" w:rsidRDefault="001D5F96" w:rsidP="001D5F96">
            <w:pPr>
              <w:rPr>
                <w:sz w:val="24"/>
                <w:szCs w:val="24"/>
              </w:rPr>
            </w:pPr>
            <w:r>
              <w:rPr>
                <w:sz w:val="24"/>
                <w:szCs w:val="24"/>
              </w:rPr>
              <w:t xml:space="preserve">348 </w:t>
            </w:r>
            <w:r w:rsidRPr="00254802">
              <w:rPr>
                <w:b/>
                <w:bCs/>
                <w:sz w:val="24"/>
                <w:szCs w:val="24"/>
              </w:rPr>
              <w:t>barrels</w:t>
            </w:r>
            <w:r>
              <w:rPr>
                <w:sz w:val="24"/>
                <w:szCs w:val="24"/>
              </w:rPr>
              <w:t xml:space="preserve"> of fish</w:t>
            </w:r>
          </w:p>
        </w:tc>
        <w:tc>
          <w:tcPr>
            <w:tcW w:w="2880" w:type="dxa"/>
            <w:tcBorders>
              <w:right w:val="single" w:sz="4" w:space="0" w:color="auto"/>
            </w:tcBorders>
          </w:tcPr>
          <w:p w14:paraId="2FBC57E9" w14:textId="77777777" w:rsidR="001D5F96" w:rsidRDefault="001D5F96" w:rsidP="001D5F96">
            <w:pPr>
              <w:jc w:val="right"/>
              <w:rPr>
                <w:sz w:val="24"/>
                <w:szCs w:val="24"/>
              </w:rPr>
            </w:pPr>
            <w:r>
              <w:rPr>
                <w:sz w:val="24"/>
                <w:szCs w:val="24"/>
              </w:rPr>
              <w:t>313..  13..  0</w:t>
            </w:r>
          </w:p>
        </w:tc>
        <w:tc>
          <w:tcPr>
            <w:tcW w:w="270" w:type="dxa"/>
            <w:tcBorders>
              <w:top w:val="nil"/>
              <w:left w:val="single" w:sz="4" w:space="0" w:color="auto"/>
              <w:bottom w:val="nil"/>
              <w:right w:val="single" w:sz="4" w:space="0" w:color="auto"/>
            </w:tcBorders>
            <w:shd w:val="clear" w:color="auto" w:fill="AEAAAA" w:themeFill="background2" w:themeFillShade="BF"/>
          </w:tcPr>
          <w:p w14:paraId="21EC5FDA" w14:textId="77777777" w:rsidR="001D5F96" w:rsidRDefault="001D5F96" w:rsidP="001D5F96">
            <w:pPr>
              <w:rPr>
                <w:sz w:val="24"/>
                <w:szCs w:val="24"/>
              </w:rPr>
            </w:pPr>
          </w:p>
        </w:tc>
        <w:tc>
          <w:tcPr>
            <w:tcW w:w="4500" w:type="dxa"/>
            <w:tcBorders>
              <w:left w:val="single" w:sz="4" w:space="0" w:color="auto"/>
            </w:tcBorders>
          </w:tcPr>
          <w:p w14:paraId="7E08F90A" w14:textId="534BE711" w:rsidR="001D5F96" w:rsidRDefault="001D5F96" w:rsidP="001D5F96">
            <w:pPr>
              <w:rPr>
                <w:sz w:val="24"/>
                <w:szCs w:val="24"/>
              </w:rPr>
            </w:pPr>
            <w:r>
              <w:rPr>
                <w:sz w:val="24"/>
                <w:szCs w:val="24"/>
              </w:rPr>
              <w:t xml:space="preserve">4 hogsheads (barrels) of sugar </w:t>
            </w:r>
          </w:p>
        </w:tc>
        <w:tc>
          <w:tcPr>
            <w:tcW w:w="2875" w:type="dxa"/>
          </w:tcPr>
          <w:p w14:paraId="2EB8A8DB" w14:textId="5D121EBB" w:rsidR="001D5F96" w:rsidRDefault="001D5F96" w:rsidP="001D5F96">
            <w:pPr>
              <w:jc w:val="right"/>
              <w:rPr>
                <w:sz w:val="24"/>
                <w:szCs w:val="24"/>
              </w:rPr>
            </w:pPr>
            <w:r>
              <w:rPr>
                <w:sz w:val="24"/>
                <w:szCs w:val="24"/>
              </w:rPr>
              <w:t>79..  16..  0</w:t>
            </w:r>
          </w:p>
        </w:tc>
      </w:tr>
      <w:tr w:rsidR="001D5F96" w14:paraId="17B89A30" w14:textId="7D32A263" w:rsidTr="003A5FF6">
        <w:trPr>
          <w:trHeight w:val="728"/>
        </w:trPr>
        <w:tc>
          <w:tcPr>
            <w:tcW w:w="3865" w:type="dxa"/>
          </w:tcPr>
          <w:p w14:paraId="0014E799" w14:textId="77777777" w:rsidR="001D5F96" w:rsidRDefault="001D5F96" w:rsidP="001D5F96">
            <w:pPr>
              <w:rPr>
                <w:sz w:val="24"/>
                <w:szCs w:val="24"/>
              </w:rPr>
            </w:pPr>
            <w:r>
              <w:rPr>
                <w:sz w:val="24"/>
                <w:szCs w:val="24"/>
              </w:rPr>
              <w:t xml:space="preserve">9 feet of boards (lumber) </w:t>
            </w:r>
          </w:p>
        </w:tc>
        <w:tc>
          <w:tcPr>
            <w:tcW w:w="2880" w:type="dxa"/>
            <w:tcBorders>
              <w:right w:val="single" w:sz="4" w:space="0" w:color="auto"/>
            </w:tcBorders>
          </w:tcPr>
          <w:p w14:paraId="3D05847E" w14:textId="77777777" w:rsidR="001D5F96" w:rsidRDefault="001D5F96" w:rsidP="001D5F96">
            <w:pPr>
              <w:jc w:val="right"/>
              <w:rPr>
                <w:sz w:val="24"/>
                <w:szCs w:val="24"/>
              </w:rPr>
            </w:pPr>
            <w:r>
              <w:rPr>
                <w:sz w:val="24"/>
                <w:szCs w:val="24"/>
              </w:rPr>
              <w:t>36..  00..  0</w:t>
            </w:r>
          </w:p>
        </w:tc>
        <w:tc>
          <w:tcPr>
            <w:tcW w:w="270" w:type="dxa"/>
            <w:tcBorders>
              <w:top w:val="nil"/>
              <w:left w:val="single" w:sz="4" w:space="0" w:color="auto"/>
              <w:bottom w:val="nil"/>
              <w:right w:val="single" w:sz="4" w:space="0" w:color="auto"/>
            </w:tcBorders>
            <w:shd w:val="clear" w:color="auto" w:fill="AEAAAA" w:themeFill="background2" w:themeFillShade="BF"/>
          </w:tcPr>
          <w:p w14:paraId="40A2035E" w14:textId="77777777" w:rsidR="001D5F96" w:rsidRDefault="001D5F96" w:rsidP="001D5F96">
            <w:pPr>
              <w:pStyle w:val="NoSpacing"/>
              <w:rPr>
                <w:sz w:val="24"/>
                <w:szCs w:val="24"/>
              </w:rPr>
            </w:pPr>
          </w:p>
        </w:tc>
        <w:tc>
          <w:tcPr>
            <w:tcW w:w="4500" w:type="dxa"/>
            <w:tcBorders>
              <w:left w:val="single" w:sz="4" w:space="0" w:color="auto"/>
            </w:tcBorders>
          </w:tcPr>
          <w:p w14:paraId="6FCE36B4" w14:textId="1E836DF4" w:rsidR="001D5F96" w:rsidRDefault="001D5F96" w:rsidP="001D5F96">
            <w:pPr>
              <w:pStyle w:val="NoSpacing"/>
              <w:rPr>
                <w:sz w:val="24"/>
                <w:szCs w:val="24"/>
              </w:rPr>
            </w:pPr>
            <w:r>
              <w:rPr>
                <w:sz w:val="24"/>
                <w:szCs w:val="24"/>
              </w:rPr>
              <w:t>90 hogsheads</w:t>
            </w:r>
            <w:r>
              <w:rPr>
                <w:sz w:val="24"/>
                <w:szCs w:val="24"/>
              </w:rPr>
              <w:t xml:space="preserve"> </w:t>
            </w:r>
            <w:r>
              <w:rPr>
                <w:sz w:val="24"/>
                <w:szCs w:val="24"/>
              </w:rPr>
              <w:t xml:space="preserve">of molasses </w:t>
            </w:r>
          </w:p>
          <w:p w14:paraId="72FD5DF8" w14:textId="331DFA31" w:rsidR="001D5F96" w:rsidRDefault="001D5F96" w:rsidP="001D5F96">
            <w:pPr>
              <w:rPr>
                <w:sz w:val="24"/>
                <w:szCs w:val="24"/>
              </w:rPr>
            </w:pPr>
            <w:r>
              <w:rPr>
                <w:sz w:val="24"/>
                <w:szCs w:val="24"/>
              </w:rPr>
              <w:t>or 96 hogsheads and 11 tierces (barrels)</w:t>
            </w:r>
          </w:p>
        </w:tc>
        <w:tc>
          <w:tcPr>
            <w:tcW w:w="2875" w:type="dxa"/>
          </w:tcPr>
          <w:p w14:paraId="1A8C9F16" w14:textId="52AAB0B9" w:rsidR="001D5F96" w:rsidRDefault="001D5F96" w:rsidP="001D5F96">
            <w:pPr>
              <w:jc w:val="right"/>
              <w:rPr>
                <w:sz w:val="24"/>
                <w:szCs w:val="24"/>
              </w:rPr>
            </w:pPr>
            <w:r>
              <w:rPr>
                <w:sz w:val="24"/>
                <w:szCs w:val="24"/>
              </w:rPr>
              <w:t>472..  16..  0</w:t>
            </w:r>
          </w:p>
        </w:tc>
      </w:tr>
      <w:tr w:rsidR="003A5FF6" w14:paraId="3A11787B" w14:textId="77777777" w:rsidTr="001D5F96">
        <w:trPr>
          <w:trHeight w:val="440"/>
        </w:trPr>
        <w:tc>
          <w:tcPr>
            <w:tcW w:w="3865" w:type="dxa"/>
          </w:tcPr>
          <w:p w14:paraId="7FF0D5EA" w14:textId="6154D2EB" w:rsidR="003A5FF6" w:rsidRDefault="003A5FF6" w:rsidP="003A5FF6">
            <w:pPr>
              <w:rPr>
                <w:sz w:val="24"/>
                <w:szCs w:val="24"/>
              </w:rPr>
            </w:pPr>
            <w:r>
              <w:rPr>
                <w:sz w:val="24"/>
                <w:szCs w:val="24"/>
              </w:rPr>
              <w:t xml:space="preserve">11 barrels of alewives (fish) </w:t>
            </w:r>
          </w:p>
        </w:tc>
        <w:tc>
          <w:tcPr>
            <w:tcW w:w="2880" w:type="dxa"/>
            <w:tcBorders>
              <w:right w:val="single" w:sz="4" w:space="0" w:color="auto"/>
            </w:tcBorders>
          </w:tcPr>
          <w:p w14:paraId="554B72E2" w14:textId="0E2C5F7C" w:rsidR="003A5FF6" w:rsidRDefault="003A5FF6" w:rsidP="003A5FF6">
            <w:pPr>
              <w:jc w:val="right"/>
              <w:rPr>
                <w:sz w:val="24"/>
                <w:szCs w:val="24"/>
              </w:rPr>
            </w:pPr>
            <w:r>
              <w:rPr>
                <w:sz w:val="24"/>
                <w:szCs w:val="24"/>
              </w:rPr>
              <w:t>13..  14..  0</w:t>
            </w:r>
          </w:p>
        </w:tc>
        <w:tc>
          <w:tcPr>
            <w:tcW w:w="270" w:type="dxa"/>
            <w:tcBorders>
              <w:top w:val="nil"/>
              <w:left w:val="single" w:sz="4" w:space="0" w:color="auto"/>
              <w:bottom w:val="nil"/>
              <w:right w:val="single" w:sz="4" w:space="0" w:color="auto"/>
            </w:tcBorders>
            <w:shd w:val="clear" w:color="auto" w:fill="AEAAAA" w:themeFill="background2" w:themeFillShade="BF"/>
          </w:tcPr>
          <w:p w14:paraId="09C1A207" w14:textId="77777777" w:rsidR="003A5FF6" w:rsidRDefault="003A5FF6" w:rsidP="003A5FF6">
            <w:pPr>
              <w:rPr>
                <w:sz w:val="24"/>
                <w:szCs w:val="24"/>
              </w:rPr>
            </w:pPr>
          </w:p>
        </w:tc>
        <w:tc>
          <w:tcPr>
            <w:tcW w:w="4500" w:type="dxa"/>
            <w:tcBorders>
              <w:left w:val="single" w:sz="4" w:space="0" w:color="auto"/>
            </w:tcBorders>
          </w:tcPr>
          <w:p w14:paraId="4A833220" w14:textId="0F6E8C22" w:rsidR="003A5FF6" w:rsidRDefault="003A5FF6" w:rsidP="003A5FF6">
            <w:pPr>
              <w:rPr>
                <w:sz w:val="24"/>
                <w:szCs w:val="24"/>
              </w:rPr>
            </w:pPr>
            <w:r>
              <w:rPr>
                <w:sz w:val="24"/>
                <w:szCs w:val="24"/>
              </w:rPr>
              <w:t xml:space="preserve">1 hogshead of coffee </w:t>
            </w:r>
          </w:p>
        </w:tc>
        <w:tc>
          <w:tcPr>
            <w:tcW w:w="2875" w:type="dxa"/>
          </w:tcPr>
          <w:p w14:paraId="2626D04A" w14:textId="73834C24" w:rsidR="003A5FF6" w:rsidRDefault="007E19F3" w:rsidP="003A5FF6">
            <w:pPr>
              <w:jc w:val="right"/>
              <w:rPr>
                <w:sz w:val="24"/>
                <w:szCs w:val="24"/>
              </w:rPr>
            </w:pPr>
            <w:r>
              <w:rPr>
                <w:sz w:val="24"/>
                <w:szCs w:val="24"/>
              </w:rPr>
              <w:t>24.. 7.. 0</w:t>
            </w:r>
          </w:p>
        </w:tc>
      </w:tr>
      <w:tr w:rsidR="003A5FF6" w14:paraId="672FFFC6" w14:textId="1FBFD0DB" w:rsidTr="001D5F96">
        <w:trPr>
          <w:trHeight w:val="440"/>
        </w:trPr>
        <w:tc>
          <w:tcPr>
            <w:tcW w:w="3865" w:type="dxa"/>
          </w:tcPr>
          <w:p w14:paraId="1FFFDE55" w14:textId="5EF69C0A" w:rsidR="003A5FF6" w:rsidRDefault="003A5FF6" w:rsidP="003A5FF6">
            <w:pPr>
              <w:rPr>
                <w:sz w:val="24"/>
                <w:szCs w:val="24"/>
              </w:rPr>
            </w:pPr>
            <w:r>
              <w:rPr>
                <w:sz w:val="24"/>
                <w:szCs w:val="24"/>
              </w:rPr>
              <w:t xml:space="preserve">1 barrel of cod fish </w:t>
            </w:r>
          </w:p>
        </w:tc>
        <w:tc>
          <w:tcPr>
            <w:tcW w:w="2880" w:type="dxa"/>
            <w:tcBorders>
              <w:right w:val="single" w:sz="4" w:space="0" w:color="auto"/>
            </w:tcBorders>
          </w:tcPr>
          <w:p w14:paraId="360133E1" w14:textId="16CD73D2" w:rsidR="003A5FF6" w:rsidRDefault="003A5FF6" w:rsidP="003A5FF6">
            <w:pPr>
              <w:jc w:val="right"/>
              <w:rPr>
                <w:sz w:val="24"/>
                <w:szCs w:val="24"/>
              </w:rPr>
            </w:pPr>
            <w:r>
              <w:rPr>
                <w:sz w:val="24"/>
                <w:szCs w:val="24"/>
              </w:rPr>
              <w:t>1..  4..  0</w:t>
            </w:r>
          </w:p>
        </w:tc>
        <w:tc>
          <w:tcPr>
            <w:tcW w:w="270" w:type="dxa"/>
            <w:tcBorders>
              <w:top w:val="nil"/>
              <w:left w:val="single" w:sz="4" w:space="0" w:color="auto"/>
              <w:bottom w:val="nil"/>
              <w:right w:val="single" w:sz="4" w:space="0" w:color="auto"/>
            </w:tcBorders>
            <w:shd w:val="clear" w:color="auto" w:fill="AEAAAA" w:themeFill="background2" w:themeFillShade="BF"/>
          </w:tcPr>
          <w:p w14:paraId="76DAD037" w14:textId="77777777" w:rsidR="003A5FF6" w:rsidRDefault="003A5FF6" w:rsidP="003A5FF6">
            <w:pPr>
              <w:rPr>
                <w:sz w:val="24"/>
                <w:szCs w:val="24"/>
              </w:rPr>
            </w:pPr>
          </w:p>
        </w:tc>
        <w:tc>
          <w:tcPr>
            <w:tcW w:w="4500" w:type="dxa"/>
            <w:tcBorders>
              <w:left w:val="single" w:sz="4" w:space="0" w:color="auto"/>
            </w:tcBorders>
          </w:tcPr>
          <w:p w14:paraId="28FC12BC" w14:textId="449C99CC" w:rsidR="003A5FF6" w:rsidRDefault="003A5FF6" w:rsidP="003A5FF6">
            <w:pPr>
              <w:rPr>
                <w:sz w:val="24"/>
                <w:szCs w:val="24"/>
              </w:rPr>
            </w:pPr>
            <w:r>
              <w:rPr>
                <w:sz w:val="24"/>
                <w:szCs w:val="24"/>
              </w:rPr>
              <w:t>Commission on sales at 5%</w:t>
            </w:r>
          </w:p>
        </w:tc>
        <w:tc>
          <w:tcPr>
            <w:tcW w:w="2875" w:type="dxa"/>
          </w:tcPr>
          <w:p w14:paraId="1CBC2E70" w14:textId="11433F1D" w:rsidR="003A5FF6" w:rsidRDefault="003A5FF6" w:rsidP="003A5FF6">
            <w:pPr>
              <w:jc w:val="right"/>
              <w:rPr>
                <w:sz w:val="24"/>
                <w:szCs w:val="24"/>
              </w:rPr>
            </w:pPr>
            <w:r>
              <w:rPr>
                <w:sz w:val="24"/>
                <w:szCs w:val="24"/>
              </w:rPr>
              <w:t>37..  4..  0</w:t>
            </w:r>
          </w:p>
        </w:tc>
      </w:tr>
      <w:tr w:rsidR="003A5FF6" w14:paraId="5BA1A360" w14:textId="7A4E4019" w:rsidTr="001D5F96">
        <w:trPr>
          <w:trHeight w:val="440"/>
        </w:trPr>
        <w:tc>
          <w:tcPr>
            <w:tcW w:w="3865" w:type="dxa"/>
          </w:tcPr>
          <w:p w14:paraId="3774423F" w14:textId="6AF09952" w:rsidR="003A5FF6" w:rsidRDefault="003A5FF6" w:rsidP="003A5FF6">
            <w:pPr>
              <w:rPr>
                <w:sz w:val="24"/>
                <w:szCs w:val="24"/>
              </w:rPr>
            </w:pPr>
            <w:r>
              <w:rPr>
                <w:sz w:val="24"/>
                <w:szCs w:val="24"/>
              </w:rPr>
              <w:t xml:space="preserve">11 horses </w:t>
            </w:r>
          </w:p>
        </w:tc>
        <w:tc>
          <w:tcPr>
            <w:tcW w:w="2880" w:type="dxa"/>
            <w:tcBorders>
              <w:right w:val="single" w:sz="4" w:space="0" w:color="auto"/>
            </w:tcBorders>
          </w:tcPr>
          <w:p w14:paraId="021E3346" w14:textId="715ADBEF" w:rsidR="003A5FF6" w:rsidRDefault="003A5FF6" w:rsidP="003A5FF6">
            <w:pPr>
              <w:jc w:val="right"/>
              <w:rPr>
                <w:sz w:val="24"/>
                <w:szCs w:val="24"/>
              </w:rPr>
            </w:pPr>
            <w:r>
              <w:rPr>
                <w:sz w:val="24"/>
                <w:szCs w:val="24"/>
              </w:rPr>
              <w:t>220..  0..  0</w:t>
            </w:r>
          </w:p>
        </w:tc>
        <w:tc>
          <w:tcPr>
            <w:tcW w:w="270" w:type="dxa"/>
            <w:tcBorders>
              <w:top w:val="nil"/>
              <w:left w:val="single" w:sz="4" w:space="0" w:color="auto"/>
              <w:bottom w:val="nil"/>
              <w:right w:val="single" w:sz="4" w:space="0" w:color="auto"/>
            </w:tcBorders>
            <w:shd w:val="clear" w:color="auto" w:fill="AEAAAA" w:themeFill="background2" w:themeFillShade="BF"/>
          </w:tcPr>
          <w:p w14:paraId="2642D410" w14:textId="77777777" w:rsidR="003A5FF6" w:rsidRDefault="003A5FF6" w:rsidP="003A5FF6">
            <w:pPr>
              <w:rPr>
                <w:sz w:val="24"/>
                <w:szCs w:val="24"/>
              </w:rPr>
            </w:pPr>
          </w:p>
        </w:tc>
        <w:tc>
          <w:tcPr>
            <w:tcW w:w="4500" w:type="dxa"/>
            <w:tcBorders>
              <w:left w:val="single" w:sz="4" w:space="0" w:color="auto"/>
            </w:tcBorders>
          </w:tcPr>
          <w:p w14:paraId="41068EF2" w14:textId="2C86F591" w:rsidR="003A5FF6" w:rsidRDefault="003A5FF6" w:rsidP="003A5FF6">
            <w:pPr>
              <w:rPr>
                <w:sz w:val="24"/>
                <w:szCs w:val="24"/>
              </w:rPr>
            </w:pPr>
            <w:r>
              <w:rPr>
                <w:sz w:val="24"/>
                <w:szCs w:val="24"/>
              </w:rPr>
              <w:t>Commission on returns at 2.5%</w:t>
            </w:r>
          </w:p>
        </w:tc>
        <w:tc>
          <w:tcPr>
            <w:tcW w:w="2875" w:type="dxa"/>
          </w:tcPr>
          <w:p w14:paraId="26FDEEE0" w14:textId="77AE921A" w:rsidR="003A5FF6" w:rsidRDefault="003A5FF6" w:rsidP="003A5FF6">
            <w:pPr>
              <w:jc w:val="right"/>
              <w:rPr>
                <w:sz w:val="24"/>
                <w:szCs w:val="24"/>
              </w:rPr>
            </w:pPr>
            <w:r>
              <w:rPr>
                <w:sz w:val="24"/>
                <w:szCs w:val="24"/>
              </w:rPr>
              <w:t>17..  13..  0</w:t>
            </w:r>
          </w:p>
        </w:tc>
      </w:tr>
      <w:tr w:rsidR="003A5FF6" w14:paraId="67FFB3DE" w14:textId="76C1E183" w:rsidTr="001D5F96">
        <w:trPr>
          <w:trHeight w:val="440"/>
        </w:trPr>
        <w:tc>
          <w:tcPr>
            <w:tcW w:w="3865" w:type="dxa"/>
          </w:tcPr>
          <w:p w14:paraId="63057464" w14:textId="322E313A" w:rsidR="003A5FF6" w:rsidRDefault="003A5FF6" w:rsidP="003A5FF6">
            <w:pPr>
              <w:rPr>
                <w:sz w:val="24"/>
                <w:szCs w:val="24"/>
              </w:rPr>
            </w:pPr>
            <w:r>
              <w:rPr>
                <w:sz w:val="24"/>
                <w:szCs w:val="24"/>
              </w:rPr>
              <w:t xml:space="preserve">7 frames (lumber) </w:t>
            </w:r>
          </w:p>
        </w:tc>
        <w:tc>
          <w:tcPr>
            <w:tcW w:w="2880" w:type="dxa"/>
            <w:tcBorders>
              <w:right w:val="single" w:sz="4" w:space="0" w:color="auto"/>
            </w:tcBorders>
          </w:tcPr>
          <w:p w14:paraId="634EFAFD" w14:textId="32AB85EE" w:rsidR="003A5FF6" w:rsidRDefault="003A5FF6" w:rsidP="003A5FF6">
            <w:pPr>
              <w:jc w:val="right"/>
              <w:rPr>
                <w:sz w:val="24"/>
                <w:szCs w:val="24"/>
              </w:rPr>
            </w:pPr>
            <w:r>
              <w:rPr>
                <w:sz w:val="24"/>
                <w:szCs w:val="24"/>
              </w:rPr>
              <w:t>60..  0..  0</w:t>
            </w:r>
          </w:p>
        </w:tc>
        <w:tc>
          <w:tcPr>
            <w:tcW w:w="270" w:type="dxa"/>
            <w:tcBorders>
              <w:top w:val="nil"/>
              <w:left w:val="single" w:sz="4" w:space="0" w:color="auto"/>
              <w:bottom w:val="nil"/>
              <w:right w:val="single" w:sz="4" w:space="0" w:color="auto"/>
            </w:tcBorders>
            <w:shd w:val="clear" w:color="auto" w:fill="AEAAAA" w:themeFill="background2" w:themeFillShade="BF"/>
          </w:tcPr>
          <w:p w14:paraId="3C1AFC7A" w14:textId="77777777" w:rsidR="003A5FF6" w:rsidRDefault="003A5FF6" w:rsidP="003A5FF6">
            <w:pPr>
              <w:rPr>
                <w:sz w:val="24"/>
                <w:szCs w:val="24"/>
              </w:rPr>
            </w:pPr>
          </w:p>
        </w:tc>
        <w:tc>
          <w:tcPr>
            <w:tcW w:w="4500" w:type="dxa"/>
            <w:tcBorders>
              <w:left w:val="single" w:sz="4" w:space="0" w:color="auto"/>
            </w:tcBorders>
          </w:tcPr>
          <w:p w14:paraId="1B569B4A" w14:textId="3A8BE031" w:rsidR="003A5FF6" w:rsidRDefault="003A5FF6" w:rsidP="003A5FF6">
            <w:pPr>
              <w:rPr>
                <w:sz w:val="24"/>
                <w:szCs w:val="24"/>
              </w:rPr>
            </w:pPr>
            <w:r>
              <w:rPr>
                <w:sz w:val="24"/>
                <w:szCs w:val="24"/>
              </w:rPr>
              <w:t xml:space="preserve">Bill of </w:t>
            </w:r>
            <w:r w:rsidRPr="00492718">
              <w:rPr>
                <w:sz w:val="24"/>
                <w:szCs w:val="24"/>
              </w:rPr>
              <w:t>disbursements</w:t>
            </w:r>
            <w:r>
              <w:rPr>
                <w:sz w:val="24"/>
                <w:szCs w:val="24"/>
              </w:rPr>
              <w:t xml:space="preserve"> </w:t>
            </w:r>
          </w:p>
        </w:tc>
        <w:tc>
          <w:tcPr>
            <w:tcW w:w="2875" w:type="dxa"/>
          </w:tcPr>
          <w:p w14:paraId="06F54C24" w14:textId="4D0B1137" w:rsidR="003A5FF6" w:rsidRDefault="003A5FF6" w:rsidP="003A5FF6">
            <w:pPr>
              <w:jc w:val="right"/>
              <w:rPr>
                <w:sz w:val="24"/>
                <w:szCs w:val="24"/>
              </w:rPr>
            </w:pPr>
            <w:r>
              <w:rPr>
                <w:sz w:val="24"/>
                <w:szCs w:val="24"/>
              </w:rPr>
              <w:t>114..  2..  10</w:t>
            </w:r>
          </w:p>
        </w:tc>
      </w:tr>
      <w:tr w:rsidR="003A5FF6" w14:paraId="263F19DD" w14:textId="0B76A3C6" w:rsidTr="001D5F96">
        <w:trPr>
          <w:trHeight w:val="440"/>
        </w:trPr>
        <w:tc>
          <w:tcPr>
            <w:tcW w:w="3865" w:type="dxa"/>
          </w:tcPr>
          <w:p w14:paraId="57A4446F" w14:textId="54E7943D" w:rsidR="003A5FF6" w:rsidRDefault="003A5FF6" w:rsidP="003A5FF6">
            <w:pPr>
              <w:rPr>
                <w:sz w:val="24"/>
                <w:szCs w:val="24"/>
              </w:rPr>
            </w:pPr>
            <w:r>
              <w:rPr>
                <w:sz w:val="24"/>
                <w:szCs w:val="24"/>
              </w:rPr>
              <w:t xml:space="preserve">1,000 </w:t>
            </w:r>
            <w:r w:rsidRPr="00FE2195">
              <w:rPr>
                <w:b/>
                <w:bCs/>
                <w:sz w:val="24"/>
                <w:szCs w:val="24"/>
              </w:rPr>
              <w:t>hoops</w:t>
            </w:r>
            <w:r>
              <w:rPr>
                <w:sz w:val="24"/>
                <w:szCs w:val="24"/>
              </w:rPr>
              <w:t xml:space="preserve"> </w:t>
            </w:r>
          </w:p>
        </w:tc>
        <w:tc>
          <w:tcPr>
            <w:tcW w:w="2880" w:type="dxa"/>
            <w:tcBorders>
              <w:right w:val="single" w:sz="4" w:space="0" w:color="auto"/>
            </w:tcBorders>
          </w:tcPr>
          <w:p w14:paraId="53E228AB" w14:textId="43E0CB28" w:rsidR="003A5FF6" w:rsidRDefault="003A5FF6" w:rsidP="003A5FF6">
            <w:pPr>
              <w:jc w:val="right"/>
              <w:rPr>
                <w:sz w:val="24"/>
                <w:szCs w:val="24"/>
              </w:rPr>
            </w:pPr>
            <w:r>
              <w:rPr>
                <w:sz w:val="24"/>
                <w:szCs w:val="24"/>
              </w:rPr>
              <w:t>3..  0..  0</w:t>
            </w:r>
          </w:p>
        </w:tc>
        <w:tc>
          <w:tcPr>
            <w:tcW w:w="270" w:type="dxa"/>
            <w:tcBorders>
              <w:top w:val="nil"/>
              <w:left w:val="single" w:sz="4" w:space="0" w:color="auto"/>
              <w:bottom w:val="nil"/>
              <w:right w:val="single" w:sz="4" w:space="0" w:color="auto"/>
            </w:tcBorders>
            <w:shd w:val="clear" w:color="auto" w:fill="AEAAAA" w:themeFill="background2" w:themeFillShade="BF"/>
          </w:tcPr>
          <w:p w14:paraId="32AD8EF8" w14:textId="77777777" w:rsidR="003A5FF6" w:rsidRDefault="003A5FF6" w:rsidP="003A5FF6">
            <w:pPr>
              <w:rPr>
                <w:sz w:val="24"/>
                <w:szCs w:val="24"/>
              </w:rPr>
            </w:pPr>
          </w:p>
        </w:tc>
        <w:tc>
          <w:tcPr>
            <w:tcW w:w="4500" w:type="dxa"/>
            <w:tcBorders>
              <w:left w:val="single" w:sz="4" w:space="0" w:color="auto"/>
            </w:tcBorders>
          </w:tcPr>
          <w:p w14:paraId="0B120318" w14:textId="6C3AB56C" w:rsidR="003A5FF6" w:rsidRDefault="003A5FF6" w:rsidP="003A5FF6">
            <w:pPr>
              <w:rPr>
                <w:sz w:val="24"/>
                <w:szCs w:val="24"/>
              </w:rPr>
            </w:pPr>
            <w:r>
              <w:rPr>
                <w:sz w:val="24"/>
                <w:szCs w:val="24"/>
              </w:rPr>
              <w:t>(Total)</w:t>
            </w:r>
          </w:p>
        </w:tc>
        <w:tc>
          <w:tcPr>
            <w:tcW w:w="2875" w:type="dxa"/>
          </w:tcPr>
          <w:p w14:paraId="61759A3A" w14:textId="25D55129" w:rsidR="003A5FF6" w:rsidRDefault="003A5FF6" w:rsidP="003A5FF6">
            <w:pPr>
              <w:jc w:val="right"/>
              <w:rPr>
                <w:sz w:val="24"/>
                <w:szCs w:val="24"/>
              </w:rPr>
            </w:pPr>
            <w:r>
              <w:rPr>
                <w:sz w:val="24"/>
                <w:szCs w:val="24"/>
              </w:rPr>
              <w:t>1745..  18..  10</w:t>
            </w:r>
          </w:p>
        </w:tc>
      </w:tr>
      <w:tr w:rsidR="003A5FF6" w14:paraId="10CA6617" w14:textId="77AA7EDB" w:rsidTr="001D5F96">
        <w:trPr>
          <w:trHeight w:val="440"/>
        </w:trPr>
        <w:tc>
          <w:tcPr>
            <w:tcW w:w="3865" w:type="dxa"/>
          </w:tcPr>
          <w:p w14:paraId="5DD002C8" w14:textId="70D84669" w:rsidR="003A5FF6" w:rsidRDefault="003A5FF6" w:rsidP="003A5FF6">
            <w:pPr>
              <w:rPr>
                <w:sz w:val="24"/>
                <w:szCs w:val="24"/>
              </w:rPr>
            </w:pPr>
            <w:r>
              <w:rPr>
                <w:sz w:val="24"/>
                <w:szCs w:val="24"/>
              </w:rPr>
              <w:t xml:space="preserve">24 tierces (barrels) of rice </w:t>
            </w:r>
          </w:p>
        </w:tc>
        <w:tc>
          <w:tcPr>
            <w:tcW w:w="2880" w:type="dxa"/>
            <w:tcBorders>
              <w:right w:val="single" w:sz="4" w:space="0" w:color="auto"/>
            </w:tcBorders>
          </w:tcPr>
          <w:p w14:paraId="1007A826" w14:textId="33B69AB5" w:rsidR="003A5FF6" w:rsidRDefault="003A5FF6" w:rsidP="003A5FF6">
            <w:pPr>
              <w:jc w:val="right"/>
              <w:rPr>
                <w:sz w:val="24"/>
                <w:szCs w:val="24"/>
              </w:rPr>
            </w:pPr>
            <w:r>
              <w:rPr>
                <w:sz w:val="24"/>
                <w:szCs w:val="24"/>
              </w:rPr>
              <w:t>96..  00..  0</w:t>
            </w:r>
          </w:p>
        </w:tc>
        <w:tc>
          <w:tcPr>
            <w:tcW w:w="270" w:type="dxa"/>
            <w:tcBorders>
              <w:top w:val="nil"/>
              <w:left w:val="single" w:sz="4" w:space="0" w:color="auto"/>
              <w:bottom w:val="nil"/>
              <w:right w:val="single" w:sz="4" w:space="0" w:color="auto"/>
            </w:tcBorders>
            <w:shd w:val="clear" w:color="auto" w:fill="AEAAAA" w:themeFill="background2" w:themeFillShade="BF"/>
          </w:tcPr>
          <w:p w14:paraId="44645477" w14:textId="77777777" w:rsidR="003A5FF6" w:rsidRDefault="003A5FF6" w:rsidP="003A5FF6">
            <w:pPr>
              <w:rPr>
                <w:sz w:val="24"/>
                <w:szCs w:val="24"/>
              </w:rPr>
            </w:pPr>
          </w:p>
        </w:tc>
        <w:tc>
          <w:tcPr>
            <w:tcW w:w="4500" w:type="dxa"/>
            <w:tcBorders>
              <w:left w:val="single" w:sz="4" w:space="0" w:color="auto"/>
            </w:tcBorders>
          </w:tcPr>
          <w:p w14:paraId="135EA0F6" w14:textId="27243B27" w:rsidR="003A5FF6" w:rsidRDefault="003A5FF6" w:rsidP="003A5FF6">
            <w:pPr>
              <w:rPr>
                <w:sz w:val="24"/>
                <w:szCs w:val="24"/>
              </w:rPr>
            </w:pPr>
          </w:p>
        </w:tc>
        <w:tc>
          <w:tcPr>
            <w:tcW w:w="2875" w:type="dxa"/>
          </w:tcPr>
          <w:p w14:paraId="62D184F4" w14:textId="33FE0CED" w:rsidR="003A5FF6" w:rsidRDefault="003A5FF6" w:rsidP="003A5FF6">
            <w:pPr>
              <w:rPr>
                <w:sz w:val="24"/>
                <w:szCs w:val="24"/>
              </w:rPr>
            </w:pPr>
          </w:p>
        </w:tc>
      </w:tr>
      <w:tr w:rsidR="003A5FF6" w14:paraId="053B8A8B" w14:textId="1AE665FA" w:rsidTr="001D5F96">
        <w:trPr>
          <w:trHeight w:val="350"/>
        </w:trPr>
        <w:tc>
          <w:tcPr>
            <w:tcW w:w="3865" w:type="dxa"/>
          </w:tcPr>
          <w:p w14:paraId="3FBB413E" w14:textId="0C1930E8" w:rsidR="003A5FF6" w:rsidRDefault="003A5FF6" w:rsidP="003A5FF6">
            <w:pPr>
              <w:rPr>
                <w:sz w:val="24"/>
                <w:szCs w:val="24"/>
              </w:rPr>
            </w:pPr>
            <w:r>
              <w:rPr>
                <w:sz w:val="24"/>
                <w:szCs w:val="24"/>
              </w:rPr>
              <w:t xml:space="preserve">3 empty tierces </w:t>
            </w:r>
          </w:p>
        </w:tc>
        <w:tc>
          <w:tcPr>
            <w:tcW w:w="2880" w:type="dxa"/>
            <w:tcBorders>
              <w:right w:val="single" w:sz="4" w:space="0" w:color="auto"/>
            </w:tcBorders>
          </w:tcPr>
          <w:p w14:paraId="0DC2CCE8" w14:textId="7B35F7D0" w:rsidR="003A5FF6" w:rsidRDefault="003A5FF6" w:rsidP="003A5FF6">
            <w:pPr>
              <w:jc w:val="right"/>
              <w:rPr>
                <w:sz w:val="24"/>
                <w:szCs w:val="24"/>
              </w:rPr>
            </w:pPr>
            <w:r>
              <w:rPr>
                <w:sz w:val="24"/>
                <w:szCs w:val="24"/>
              </w:rPr>
              <w:t>1..  16..  0</w:t>
            </w:r>
          </w:p>
        </w:tc>
        <w:tc>
          <w:tcPr>
            <w:tcW w:w="270" w:type="dxa"/>
            <w:tcBorders>
              <w:top w:val="nil"/>
              <w:left w:val="single" w:sz="4" w:space="0" w:color="auto"/>
              <w:bottom w:val="nil"/>
              <w:right w:val="single" w:sz="4" w:space="0" w:color="auto"/>
            </w:tcBorders>
            <w:shd w:val="clear" w:color="auto" w:fill="AEAAAA" w:themeFill="background2" w:themeFillShade="BF"/>
          </w:tcPr>
          <w:p w14:paraId="7443C7D8" w14:textId="77777777" w:rsidR="003A5FF6" w:rsidRDefault="003A5FF6" w:rsidP="003A5FF6">
            <w:pPr>
              <w:jc w:val="right"/>
              <w:rPr>
                <w:sz w:val="24"/>
                <w:szCs w:val="24"/>
              </w:rPr>
            </w:pPr>
          </w:p>
        </w:tc>
        <w:tc>
          <w:tcPr>
            <w:tcW w:w="4500" w:type="dxa"/>
            <w:tcBorders>
              <w:left w:val="single" w:sz="4" w:space="0" w:color="auto"/>
            </w:tcBorders>
          </w:tcPr>
          <w:p w14:paraId="4CEDF29E" w14:textId="6D52D3C0" w:rsidR="003A5FF6" w:rsidRDefault="003A5FF6" w:rsidP="003A5FF6">
            <w:pPr>
              <w:jc w:val="right"/>
              <w:rPr>
                <w:sz w:val="24"/>
                <w:szCs w:val="24"/>
              </w:rPr>
            </w:pPr>
          </w:p>
        </w:tc>
        <w:tc>
          <w:tcPr>
            <w:tcW w:w="2875" w:type="dxa"/>
          </w:tcPr>
          <w:p w14:paraId="13E2D96D" w14:textId="1AC6FEDC" w:rsidR="003A5FF6" w:rsidRDefault="003A5FF6" w:rsidP="003A5FF6">
            <w:pPr>
              <w:jc w:val="right"/>
              <w:rPr>
                <w:sz w:val="24"/>
                <w:szCs w:val="24"/>
              </w:rPr>
            </w:pPr>
          </w:p>
        </w:tc>
      </w:tr>
      <w:tr w:rsidR="003A5FF6" w14:paraId="47022573" w14:textId="00BBE785" w:rsidTr="001D5F96">
        <w:trPr>
          <w:trHeight w:val="350"/>
        </w:trPr>
        <w:tc>
          <w:tcPr>
            <w:tcW w:w="3865" w:type="dxa"/>
          </w:tcPr>
          <w:p w14:paraId="583EBB0E" w14:textId="675A330D" w:rsidR="003A5FF6" w:rsidRDefault="003A5FF6" w:rsidP="003A5FF6">
            <w:pPr>
              <w:rPr>
                <w:sz w:val="24"/>
                <w:szCs w:val="24"/>
              </w:rPr>
            </w:pPr>
            <w:r>
              <w:rPr>
                <w:sz w:val="24"/>
                <w:szCs w:val="24"/>
              </w:rPr>
              <w:t xml:space="preserve">2 small </w:t>
            </w:r>
            <w:r w:rsidRPr="00246291">
              <w:rPr>
                <w:b/>
                <w:bCs/>
                <w:sz w:val="24"/>
                <w:szCs w:val="24"/>
              </w:rPr>
              <w:t>spars</w:t>
            </w:r>
            <w:r>
              <w:rPr>
                <w:sz w:val="24"/>
                <w:szCs w:val="24"/>
              </w:rPr>
              <w:t xml:space="preserve"> </w:t>
            </w:r>
          </w:p>
        </w:tc>
        <w:tc>
          <w:tcPr>
            <w:tcW w:w="2880" w:type="dxa"/>
            <w:tcBorders>
              <w:right w:val="single" w:sz="4" w:space="0" w:color="auto"/>
            </w:tcBorders>
          </w:tcPr>
          <w:p w14:paraId="799AE9A4" w14:textId="6DEA19F9" w:rsidR="003A5FF6" w:rsidRDefault="003A5FF6" w:rsidP="003A5FF6">
            <w:pPr>
              <w:jc w:val="right"/>
              <w:rPr>
                <w:sz w:val="24"/>
                <w:szCs w:val="24"/>
              </w:rPr>
            </w:pPr>
            <w:r>
              <w:rPr>
                <w:sz w:val="24"/>
                <w:szCs w:val="24"/>
              </w:rPr>
              <w:t>..  12..  0</w:t>
            </w:r>
          </w:p>
        </w:tc>
        <w:tc>
          <w:tcPr>
            <w:tcW w:w="270" w:type="dxa"/>
            <w:tcBorders>
              <w:top w:val="nil"/>
              <w:left w:val="single" w:sz="4" w:space="0" w:color="auto"/>
              <w:bottom w:val="nil"/>
              <w:right w:val="single" w:sz="4" w:space="0" w:color="auto"/>
            </w:tcBorders>
            <w:shd w:val="clear" w:color="auto" w:fill="AEAAAA" w:themeFill="background2" w:themeFillShade="BF"/>
          </w:tcPr>
          <w:p w14:paraId="03D7704D" w14:textId="77777777" w:rsidR="003A5FF6" w:rsidRDefault="003A5FF6" w:rsidP="003A5FF6">
            <w:pPr>
              <w:jc w:val="right"/>
              <w:rPr>
                <w:sz w:val="24"/>
                <w:szCs w:val="24"/>
              </w:rPr>
            </w:pPr>
          </w:p>
        </w:tc>
        <w:tc>
          <w:tcPr>
            <w:tcW w:w="4500" w:type="dxa"/>
            <w:tcBorders>
              <w:left w:val="single" w:sz="4" w:space="0" w:color="auto"/>
            </w:tcBorders>
          </w:tcPr>
          <w:p w14:paraId="04E4B732" w14:textId="2061B2C8" w:rsidR="003A5FF6" w:rsidRDefault="003A5FF6" w:rsidP="003A5FF6">
            <w:pPr>
              <w:jc w:val="right"/>
              <w:rPr>
                <w:sz w:val="24"/>
                <w:szCs w:val="24"/>
              </w:rPr>
            </w:pPr>
          </w:p>
        </w:tc>
        <w:tc>
          <w:tcPr>
            <w:tcW w:w="2875" w:type="dxa"/>
          </w:tcPr>
          <w:p w14:paraId="43AD8047" w14:textId="77777777" w:rsidR="003A5FF6" w:rsidRDefault="003A5FF6" w:rsidP="003A5FF6">
            <w:pPr>
              <w:jc w:val="right"/>
              <w:rPr>
                <w:sz w:val="24"/>
                <w:szCs w:val="24"/>
              </w:rPr>
            </w:pPr>
          </w:p>
        </w:tc>
      </w:tr>
      <w:tr w:rsidR="003A5FF6" w14:paraId="3DCA2D15" w14:textId="721F0F04" w:rsidTr="001D5F96">
        <w:trPr>
          <w:trHeight w:val="350"/>
        </w:trPr>
        <w:tc>
          <w:tcPr>
            <w:tcW w:w="3865" w:type="dxa"/>
          </w:tcPr>
          <w:p w14:paraId="145BE4DF" w14:textId="77777777" w:rsidR="003A5FF6" w:rsidRDefault="003A5FF6" w:rsidP="008B1A7E">
            <w:pPr>
              <w:rPr>
                <w:sz w:val="24"/>
                <w:szCs w:val="24"/>
              </w:rPr>
            </w:pPr>
            <w:r>
              <w:rPr>
                <w:sz w:val="24"/>
                <w:szCs w:val="24"/>
              </w:rPr>
              <w:t>(Total)</w:t>
            </w:r>
          </w:p>
          <w:p w14:paraId="246801ED" w14:textId="77777777" w:rsidR="008B1A7E" w:rsidRPr="004F7AE7" w:rsidRDefault="008B1A7E" w:rsidP="008B1A7E">
            <w:pPr>
              <w:jc w:val="right"/>
              <w:rPr>
                <w:sz w:val="28"/>
                <w:szCs w:val="28"/>
              </w:rPr>
            </w:pPr>
            <w:r w:rsidRPr="004F7AE7">
              <w:rPr>
                <w:sz w:val="28"/>
                <w:szCs w:val="28"/>
              </w:rPr>
              <w:t>Errors Excepted</w:t>
            </w:r>
          </w:p>
          <w:p w14:paraId="386383C5" w14:textId="451E9C71" w:rsidR="008B1A7E" w:rsidRDefault="008B1A7E" w:rsidP="008B1A7E">
            <w:pPr>
              <w:jc w:val="right"/>
              <w:rPr>
                <w:sz w:val="24"/>
                <w:szCs w:val="24"/>
              </w:rPr>
            </w:pPr>
            <w:r w:rsidRPr="004F7AE7">
              <w:rPr>
                <w:sz w:val="28"/>
                <w:szCs w:val="28"/>
              </w:rPr>
              <w:t>Henry Elkins</w:t>
            </w:r>
          </w:p>
        </w:tc>
        <w:tc>
          <w:tcPr>
            <w:tcW w:w="2880" w:type="dxa"/>
            <w:tcBorders>
              <w:right w:val="single" w:sz="4" w:space="0" w:color="auto"/>
            </w:tcBorders>
          </w:tcPr>
          <w:p w14:paraId="5CC2F1FC" w14:textId="6BBB12BB" w:rsidR="003A5FF6" w:rsidRDefault="003A5FF6" w:rsidP="003A5FF6">
            <w:pPr>
              <w:jc w:val="right"/>
              <w:rPr>
                <w:sz w:val="24"/>
                <w:szCs w:val="24"/>
              </w:rPr>
            </w:pPr>
            <w:r>
              <w:rPr>
                <w:sz w:val="24"/>
                <w:szCs w:val="24"/>
              </w:rPr>
              <w:t>745..  19..  0</w:t>
            </w:r>
          </w:p>
        </w:tc>
        <w:tc>
          <w:tcPr>
            <w:tcW w:w="270" w:type="dxa"/>
            <w:tcBorders>
              <w:top w:val="nil"/>
              <w:left w:val="single" w:sz="4" w:space="0" w:color="auto"/>
              <w:bottom w:val="nil"/>
              <w:right w:val="single" w:sz="4" w:space="0" w:color="auto"/>
            </w:tcBorders>
            <w:shd w:val="clear" w:color="auto" w:fill="AEAAAA" w:themeFill="background2" w:themeFillShade="BF"/>
          </w:tcPr>
          <w:p w14:paraId="3046AA21" w14:textId="77777777" w:rsidR="003A5FF6" w:rsidRDefault="003A5FF6" w:rsidP="003A5FF6">
            <w:pPr>
              <w:jc w:val="right"/>
              <w:rPr>
                <w:sz w:val="24"/>
                <w:szCs w:val="24"/>
              </w:rPr>
            </w:pPr>
          </w:p>
        </w:tc>
        <w:tc>
          <w:tcPr>
            <w:tcW w:w="4500" w:type="dxa"/>
            <w:tcBorders>
              <w:left w:val="single" w:sz="4" w:space="0" w:color="auto"/>
            </w:tcBorders>
          </w:tcPr>
          <w:p w14:paraId="1339A765" w14:textId="77777777" w:rsidR="008B1A7E" w:rsidRPr="008B1A7E" w:rsidRDefault="008B1A7E" w:rsidP="008B1A7E">
            <w:pPr>
              <w:jc w:val="right"/>
              <w:rPr>
                <w:sz w:val="24"/>
                <w:szCs w:val="24"/>
              </w:rPr>
            </w:pPr>
          </w:p>
          <w:p w14:paraId="37EB1574" w14:textId="1468CAD2" w:rsidR="008B1A7E" w:rsidRPr="004F7AE7" w:rsidRDefault="008B1A7E" w:rsidP="008B1A7E">
            <w:pPr>
              <w:jc w:val="right"/>
              <w:rPr>
                <w:sz w:val="28"/>
                <w:szCs w:val="28"/>
              </w:rPr>
            </w:pPr>
            <w:r w:rsidRPr="004F7AE7">
              <w:rPr>
                <w:sz w:val="28"/>
                <w:szCs w:val="28"/>
              </w:rPr>
              <w:t>Errors Excepted</w:t>
            </w:r>
          </w:p>
          <w:p w14:paraId="2E474C0B" w14:textId="50A2E645" w:rsidR="003A5FF6" w:rsidRDefault="008B1A7E" w:rsidP="008B1A7E">
            <w:pPr>
              <w:jc w:val="right"/>
              <w:rPr>
                <w:sz w:val="24"/>
                <w:szCs w:val="24"/>
              </w:rPr>
            </w:pPr>
            <w:r w:rsidRPr="004F7AE7">
              <w:rPr>
                <w:sz w:val="28"/>
                <w:szCs w:val="28"/>
              </w:rPr>
              <w:t>Henry Elkins</w:t>
            </w:r>
          </w:p>
        </w:tc>
        <w:tc>
          <w:tcPr>
            <w:tcW w:w="2875" w:type="dxa"/>
          </w:tcPr>
          <w:p w14:paraId="2C8FEEFC" w14:textId="77777777" w:rsidR="003A5FF6" w:rsidRDefault="003A5FF6" w:rsidP="003A5FF6">
            <w:pPr>
              <w:jc w:val="right"/>
              <w:rPr>
                <w:sz w:val="24"/>
                <w:szCs w:val="24"/>
              </w:rPr>
            </w:pPr>
          </w:p>
        </w:tc>
      </w:tr>
    </w:tbl>
    <w:p w14:paraId="7D24CD63" w14:textId="77777777" w:rsidR="00D446E1" w:rsidRPr="004F7AE7" w:rsidRDefault="00D446E1" w:rsidP="004F7AE7">
      <w:pPr>
        <w:spacing w:after="0"/>
        <w:rPr>
          <w:sz w:val="28"/>
          <w:szCs w:val="28"/>
        </w:rPr>
      </w:pPr>
    </w:p>
    <w:p w14:paraId="03F29012" w14:textId="5541F7FF" w:rsidR="00517B04" w:rsidRPr="00517B04" w:rsidRDefault="00517B04" w:rsidP="00F7582C">
      <w:pPr>
        <w:pStyle w:val="Title"/>
        <w:spacing w:after="240"/>
        <w:rPr>
          <w:rStyle w:val="IntenseEmphasis"/>
          <w:b/>
          <w:bCs/>
          <w:i w:val="0"/>
          <w:iCs w:val="0"/>
          <w:color w:val="auto"/>
          <w:sz w:val="48"/>
          <w:szCs w:val="48"/>
        </w:rPr>
      </w:pPr>
      <w:r w:rsidRPr="00D446E1">
        <w:rPr>
          <w:b/>
          <w:bCs/>
          <w:sz w:val="48"/>
          <w:szCs w:val="48"/>
        </w:rPr>
        <w:lastRenderedPageBreak/>
        <w:t>Document B</w:t>
      </w:r>
    </w:p>
    <w:p w14:paraId="1264CCA7" w14:textId="748DEBFE" w:rsidR="00D446E1" w:rsidRPr="00F7582C" w:rsidRDefault="001D5F96" w:rsidP="00F7582C">
      <w:pPr>
        <w:pStyle w:val="Heading2"/>
        <w:rPr>
          <w:b/>
          <w:bCs/>
          <w:color w:val="auto"/>
        </w:rPr>
      </w:pPr>
      <w:r w:rsidRPr="00F7582C">
        <w:rPr>
          <w:rStyle w:val="IntenseEmphasis"/>
          <w:b/>
          <w:bCs/>
          <w:color w:val="auto"/>
          <w:sz w:val="40"/>
          <w:szCs w:val="40"/>
        </w:rPr>
        <w:t xml:space="preserve">Vocabulary </w:t>
      </w:r>
    </w:p>
    <w:p w14:paraId="5308C142" w14:textId="77777777" w:rsidR="00D446E1" w:rsidRPr="00ED2774" w:rsidRDefault="00D446E1" w:rsidP="00ED2774">
      <w:pPr>
        <w:pStyle w:val="ListParagraph"/>
        <w:numPr>
          <w:ilvl w:val="0"/>
          <w:numId w:val="1"/>
        </w:numPr>
        <w:rPr>
          <w:sz w:val="24"/>
          <w:szCs w:val="24"/>
        </w:rPr>
      </w:pPr>
      <w:r w:rsidRPr="00ED2774">
        <w:rPr>
          <w:sz w:val="24"/>
          <w:szCs w:val="24"/>
        </w:rPr>
        <w:t xml:space="preserve">Schooner: a type of sailboat </w:t>
      </w:r>
    </w:p>
    <w:p w14:paraId="11EAEE86" w14:textId="77777777" w:rsidR="00D446E1" w:rsidRPr="00ED2774" w:rsidRDefault="00D446E1" w:rsidP="00ED2774">
      <w:pPr>
        <w:pStyle w:val="ListParagraph"/>
        <w:numPr>
          <w:ilvl w:val="0"/>
          <w:numId w:val="1"/>
        </w:numPr>
        <w:spacing w:after="0"/>
        <w:rPr>
          <w:rFonts w:ascii="Calibri" w:eastAsia="Calibri" w:hAnsi="Calibri" w:cs="Times New Roman"/>
          <w:sz w:val="24"/>
          <w:szCs w:val="24"/>
        </w:rPr>
      </w:pPr>
      <w:r w:rsidRPr="00ED2774">
        <w:rPr>
          <w:sz w:val="24"/>
          <w:szCs w:val="24"/>
        </w:rPr>
        <w:t>Pounds, shilling, pence: English currency (money)</w:t>
      </w:r>
    </w:p>
    <w:p w14:paraId="7CCD5395" w14:textId="77777777" w:rsidR="00D446E1" w:rsidRPr="00ED2774" w:rsidRDefault="00D446E1" w:rsidP="00ED2774">
      <w:pPr>
        <w:pStyle w:val="ListParagraph"/>
        <w:numPr>
          <w:ilvl w:val="0"/>
          <w:numId w:val="1"/>
        </w:numPr>
        <w:spacing w:after="0"/>
        <w:rPr>
          <w:rFonts w:ascii="Calibri" w:eastAsia="Calibri" w:hAnsi="Calibri" w:cs="Times New Roman"/>
          <w:sz w:val="24"/>
          <w:szCs w:val="24"/>
        </w:rPr>
      </w:pPr>
      <w:r w:rsidRPr="00ED2774">
        <w:rPr>
          <w:rFonts w:ascii="Calibri" w:eastAsia="Calibri" w:hAnsi="Calibri" w:cs="Times New Roman"/>
          <w:sz w:val="24"/>
          <w:szCs w:val="24"/>
        </w:rPr>
        <w:t>Barrel (in the 18</w:t>
      </w:r>
      <w:r w:rsidRPr="00ED2774">
        <w:rPr>
          <w:rFonts w:ascii="Calibri" w:eastAsia="Calibri" w:hAnsi="Calibri" w:cs="Times New Roman"/>
          <w:sz w:val="24"/>
          <w:szCs w:val="24"/>
          <w:vertAlign w:val="superscript"/>
        </w:rPr>
        <w:t>th</w:t>
      </w:r>
      <w:r w:rsidRPr="00ED2774">
        <w:rPr>
          <w:rFonts w:ascii="Calibri" w:eastAsia="Calibri" w:hAnsi="Calibri" w:cs="Times New Roman"/>
          <w:sz w:val="24"/>
          <w:szCs w:val="24"/>
        </w:rPr>
        <w:t xml:space="preserve"> century): a large round container used to package trade goods. These wooden containers came in different sizes with different names, including pipe barrel, hogshead, and tierce. </w:t>
      </w:r>
    </w:p>
    <w:p w14:paraId="6C0C7137" w14:textId="77777777" w:rsidR="00D446E1" w:rsidRPr="00ED2774" w:rsidRDefault="00D446E1" w:rsidP="00ED2774">
      <w:pPr>
        <w:pStyle w:val="ListParagraph"/>
        <w:numPr>
          <w:ilvl w:val="0"/>
          <w:numId w:val="1"/>
        </w:numPr>
        <w:spacing w:after="0"/>
        <w:rPr>
          <w:sz w:val="24"/>
          <w:szCs w:val="24"/>
        </w:rPr>
      </w:pPr>
      <w:r w:rsidRPr="00ED2774">
        <w:rPr>
          <w:rFonts w:ascii="Calibri" w:eastAsia="Calibri" w:hAnsi="Calibri" w:cs="Times New Roman"/>
          <w:sz w:val="24"/>
          <w:szCs w:val="24"/>
        </w:rPr>
        <w:t xml:space="preserve">Hoop: a ring or circular piece of wood used to make a barrel </w:t>
      </w:r>
    </w:p>
    <w:p w14:paraId="6F7CA252" w14:textId="138F9FDB" w:rsidR="00F7582C" w:rsidRDefault="00D446E1" w:rsidP="00F7582C">
      <w:pPr>
        <w:pStyle w:val="ListParagraph"/>
        <w:numPr>
          <w:ilvl w:val="0"/>
          <w:numId w:val="1"/>
        </w:numPr>
        <w:rPr>
          <w:sz w:val="24"/>
          <w:szCs w:val="24"/>
        </w:rPr>
      </w:pPr>
      <w:r w:rsidRPr="00ED2774">
        <w:rPr>
          <w:sz w:val="24"/>
          <w:szCs w:val="24"/>
        </w:rPr>
        <w:t xml:space="preserve">Spar: a wooden pole used to support a boat’s sail </w:t>
      </w:r>
    </w:p>
    <w:p w14:paraId="6EC7DA08" w14:textId="5B2FD836" w:rsidR="00F7582C" w:rsidRPr="00F7582C" w:rsidRDefault="0000292D" w:rsidP="00F7582C">
      <w:pPr>
        <w:pStyle w:val="Heading2"/>
        <w:rPr>
          <w:b/>
          <w:bCs/>
          <w:color w:val="auto"/>
        </w:rPr>
      </w:pPr>
      <w:r>
        <w:rPr>
          <w:rStyle w:val="IntenseEmphasis"/>
          <w:b/>
          <w:bCs/>
          <w:color w:val="auto"/>
          <w:sz w:val="40"/>
          <w:szCs w:val="40"/>
        </w:rPr>
        <w:t xml:space="preserve">Image </w:t>
      </w:r>
      <w:r w:rsidR="00F7582C">
        <w:rPr>
          <w:rStyle w:val="IntenseEmphasis"/>
          <w:b/>
          <w:bCs/>
          <w:color w:val="auto"/>
          <w:sz w:val="40"/>
          <w:szCs w:val="40"/>
        </w:rPr>
        <w:t>Source</w:t>
      </w:r>
    </w:p>
    <w:p w14:paraId="661FC491" w14:textId="5BB08EE6" w:rsidR="00F7582C" w:rsidRDefault="00F7582C" w:rsidP="00F7582C">
      <w:pPr>
        <w:rPr>
          <w:sz w:val="24"/>
          <w:szCs w:val="24"/>
        </w:rPr>
      </w:pPr>
      <w:r w:rsidRPr="00F7582C">
        <w:rPr>
          <w:sz w:val="24"/>
          <w:szCs w:val="24"/>
        </w:rPr>
        <w:t>Derby Family Papers, MSS 37, Box 6, Folder 6</w:t>
      </w:r>
      <w:r w:rsidRPr="00F7582C">
        <w:rPr>
          <w:sz w:val="24"/>
          <w:szCs w:val="24"/>
        </w:rPr>
        <w:br/>
        <w:t>Courtesy of The Phillips Library, Peabody Essex Museum, Salem, Mass</w:t>
      </w:r>
      <w:r>
        <w:rPr>
          <w:sz w:val="24"/>
          <w:szCs w:val="24"/>
        </w:rPr>
        <w:t>.</w:t>
      </w:r>
    </w:p>
    <w:p w14:paraId="1F66FBDA" w14:textId="77777777" w:rsidR="00F7582C" w:rsidRDefault="00F7582C">
      <w:pPr>
        <w:rPr>
          <w:sz w:val="24"/>
          <w:szCs w:val="24"/>
        </w:rPr>
      </w:pPr>
      <w:r>
        <w:rPr>
          <w:sz w:val="24"/>
          <w:szCs w:val="24"/>
        </w:rPr>
        <w:br w:type="page"/>
      </w:r>
    </w:p>
    <w:p w14:paraId="77DC0C73" w14:textId="543D56C7" w:rsidR="00C85F4D" w:rsidRPr="00F7582C" w:rsidRDefault="00F7582C" w:rsidP="0000292D">
      <w:pPr>
        <w:jc w:val="center"/>
        <w:rPr>
          <w:sz w:val="24"/>
          <w:szCs w:val="24"/>
        </w:rPr>
      </w:pPr>
      <w:r>
        <w:rPr>
          <w:noProof/>
          <w:sz w:val="28"/>
          <w:szCs w:val="28"/>
        </w:rPr>
        <w:lastRenderedPageBreak/>
        <w:drawing>
          <wp:inline distT="0" distB="0" distL="0" distR="0" wp14:anchorId="31A6FE87" wp14:editId="7B701247">
            <wp:extent cx="8391525" cy="6948968"/>
            <wp:effectExtent l="0" t="0" r="0" b="4445"/>
            <wp:docPr id="4" name="Picture 4" descr="A shipping document written in cursive with ink on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ipping document written in cursive with ink on paper. "/>
                    <pic:cNvPicPr/>
                  </pic:nvPicPr>
                  <pic:blipFill>
                    <a:blip r:embed="rId6" cstate="print">
                      <a:extLst>
                        <a:ext uri="{28A0092B-C50C-407E-A947-70E740481C1C}">
                          <a14:useLocalDpi xmlns:a14="http://schemas.microsoft.com/office/drawing/2010/main" val="0"/>
                        </a:ext>
                      </a:extLst>
                    </a:blip>
                    <a:stretch>
                      <a:fillRect/>
                    </a:stretch>
                  </pic:blipFill>
                  <pic:spPr>
                    <a:xfrm>
                      <a:off x="0" y="0"/>
                      <a:ext cx="8454557" cy="7001164"/>
                    </a:xfrm>
                    <a:prstGeom prst="rect">
                      <a:avLst/>
                    </a:prstGeom>
                  </pic:spPr>
                </pic:pic>
              </a:graphicData>
            </a:graphic>
          </wp:inline>
        </w:drawing>
      </w:r>
      <w:r w:rsidR="00C85F4D">
        <w:br w:type="page"/>
      </w:r>
    </w:p>
    <w:p w14:paraId="29E7CA3B" w14:textId="77777777" w:rsidR="00C85F4D" w:rsidRDefault="00C85F4D" w:rsidP="0031102D">
      <w:pPr>
        <w:sectPr w:rsidR="00C85F4D" w:rsidSect="0041170C">
          <w:pgSz w:w="15840" w:h="12240" w:orient="landscape"/>
          <w:pgMar w:top="720" w:right="720" w:bottom="720" w:left="720" w:header="720" w:footer="720" w:gutter="0"/>
          <w:cols w:space="720"/>
          <w:docGrid w:linePitch="360"/>
        </w:sectPr>
      </w:pPr>
    </w:p>
    <w:p w14:paraId="72C89596" w14:textId="50BA7C95" w:rsidR="00C85F4D" w:rsidRDefault="00962542" w:rsidP="00962542">
      <w:pPr>
        <w:pStyle w:val="Title"/>
      </w:pPr>
      <w:r>
        <w:lastRenderedPageBreak/>
        <w:t xml:space="preserve">Graphic Organizer &amp; </w:t>
      </w:r>
      <w:r w:rsidR="00C85F4D">
        <w:t xml:space="preserve">Guiding Questions </w:t>
      </w:r>
    </w:p>
    <w:p w14:paraId="4590AACA" w14:textId="1FDD5E04" w:rsidR="008B1A7E" w:rsidRPr="008B1A7E" w:rsidRDefault="008B1A7E" w:rsidP="008B1A7E">
      <w:pPr>
        <w:pStyle w:val="Heading1"/>
        <w:rPr>
          <w:b/>
          <w:bCs/>
          <w:color w:val="auto"/>
          <w:sz w:val="40"/>
          <w:szCs w:val="40"/>
        </w:rPr>
      </w:pPr>
      <w:r>
        <w:rPr>
          <w:b/>
          <w:bCs/>
          <w:color w:val="auto"/>
          <w:sz w:val="40"/>
          <w:szCs w:val="40"/>
        </w:rPr>
        <w:t xml:space="preserve">Opening Question – Answer before reading the documents. </w:t>
      </w:r>
    </w:p>
    <w:tbl>
      <w:tblPr>
        <w:tblStyle w:val="TableGrid"/>
        <w:tblW w:w="0" w:type="auto"/>
        <w:tblLook w:val="04A0" w:firstRow="1" w:lastRow="0" w:firstColumn="1" w:lastColumn="0" w:noHBand="0" w:noVBand="1"/>
      </w:tblPr>
      <w:tblGrid>
        <w:gridCol w:w="3325"/>
        <w:gridCol w:w="11065"/>
      </w:tblGrid>
      <w:tr w:rsidR="00DC29FE" w14:paraId="59D152A6" w14:textId="77777777" w:rsidTr="008B1A7E">
        <w:trPr>
          <w:trHeight w:val="2762"/>
        </w:trPr>
        <w:tc>
          <w:tcPr>
            <w:tcW w:w="3325" w:type="dxa"/>
          </w:tcPr>
          <w:p w14:paraId="6C5C1592" w14:textId="77777777" w:rsidR="00DC29FE" w:rsidRDefault="00DC29FE" w:rsidP="0031102D">
            <w:r>
              <w:t>#1</w:t>
            </w:r>
          </w:p>
          <w:p w14:paraId="093595B8" w14:textId="77777777" w:rsidR="00DC29FE" w:rsidRDefault="00DC29FE" w:rsidP="0031102D">
            <w:r>
              <w:t>How do you think Salem colonists viewed slavery?</w:t>
            </w:r>
          </w:p>
          <w:p w14:paraId="72DFA566" w14:textId="450FD205" w:rsidR="00DC29FE" w:rsidRDefault="00DC29FE" w:rsidP="0031102D">
            <w:r>
              <w:t xml:space="preserve">Explain your opinion. </w:t>
            </w:r>
          </w:p>
        </w:tc>
        <w:tc>
          <w:tcPr>
            <w:tcW w:w="11065" w:type="dxa"/>
          </w:tcPr>
          <w:p w14:paraId="110722DE" w14:textId="0C2F4E75" w:rsidR="00DC29FE" w:rsidRPr="003F726A" w:rsidRDefault="00DC29FE" w:rsidP="003F726A">
            <w:pPr>
              <w:pStyle w:val="Heading3"/>
              <w:outlineLvl w:val="2"/>
              <w:rPr>
                <w:b/>
                <w:bCs/>
                <w:color w:val="auto"/>
              </w:rPr>
            </w:pPr>
          </w:p>
        </w:tc>
      </w:tr>
    </w:tbl>
    <w:p w14:paraId="53010B32" w14:textId="7BCC7B94" w:rsidR="00DC29FE" w:rsidRPr="008B1A7E" w:rsidRDefault="00461839" w:rsidP="009301E7">
      <w:pPr>
        <w:pStyle w:val="Heading1"/>
        <w:rPr>
          <w:b/>
          <w:bCs/>
          <w:color w:val="auto"/>
          <w:sz w:val="40"/>
          <w:szCs w:val="40"/>
        </w:rPr>
      </w:pPr>
      <w:r w:rsidRPr="008B1A7E">
        <w:rPr>
          <w:b/>
          <w:bCs/>
          <w:color w:val="auto"/>
          <w:sz w:val="40"/>
          <w:szCs w:val="40"/>
        </w:rPr>
        <w:t>Graphic Organizer</w:t>
      </w:r>
    </w:p>
    <w:tbl>
      <w:tblPr>
        <w:tblStyle w:val="TableGrid"/>
        <w:tblW w:w="0" w:type="auto"/>
        <w:tblLook w:val="04A0" w:firstRow="1" w:lastRow="0" w:firstColumn="1" w:lastColumn="0" w:noHBand="0" w:noVBand="1"/>
      </w:tblPr>
      <w:tblGrid>
        <w:gridCol w:w="3325"/>
        <w:gridCol w:w="5532"/>
        <w:gridCol w:w="5533"/>
      </w:tblGrid>
      <w:tr w:rsidR="00C85F4D" w14:paraId="3032E2C8" w14:textId="77777777" w:rsidTr="008B1A7E">
        <w:trPr>
          <w:trHeight w:val="746"/>
        </w:trPr>
        <w:tc>
          <w:tcPr>
            <w:tcW w:w="3325" w:type="dxa"/>
          </w:tcPr>
          <w:p w14:paraId="2AF0DE15" w14:textId="77777777" w:rsidR="00C85F4D" w:rsidRDefault="00C85F4D" w:rsidP="0031102D"/>
        </w:tc>
        <w:tc>
          <w:tcPr>
            <w:tcW w:w="5532" w:type="dxa"/>
          </w:tcPr>
          <w:p w14:paraId="097BEFF3" w14:textId="77777777" w:rsidR="00C85F4D" w:rsidRPr="003F726A" w:rsidRDefault="00C85F4D" w:rsidP="003F726A">
            <w:pPr>
              <w:pStyle w:val="Heading3"/>
              <w:outlineLvl w:val="2"/>
              <w:rPr>
                <w:b/>
                <w:bCs/>
                <w:color w:val="auto"/>
              </w:rPr>
            </w:pPr>
            <w:r w:rsidRPr="003F726A">
              <w:rPr>
                <w:b/>
                <w:bCs/>
                <w:color w:val="auto"/>
              </w:rPr>
              <w:t>Document A</w:t>
            </w:r>
          </w:p>
          <w:p w14:paraId="7584A7CA" w14:textId="6D40198C" w:rsidR="00C85F4D" w:rsidRPr="003F726A" w:rsidRDefault="00C85F4D" w:rsidP="003F726A">
            <w:pPr>
              <w:pStyle w:val="Heading3"/>
              <w:outlineLvl w:val="2"/>
              <w:rPr>
                <w:color w:val="auto"/>
              </w:rPr>
            </w:pPr>
            <w:r w:rsidRPr="003F726A">
              <w:rPr>
                <w:color w:val="auto"/>
              </w:rPr>
              <w:t xml:space="preserve">Captain’s Orders to Richard Derby </w:t>
            </w:r>
          </w:p>
        </w:tc>
        <w:tc>
          <w:tcPr>
            <w:tcW w:w="5533" w:type="dxa"/>
          </w:tcPr>
          <w:p w14:paraId="6ACDA082" w14:textId="77777777" w:rsidR="00C85F4D" w:rsidRPr="003F726A" w:rsidRDefault="00C85F4D" w:rsidP="003F726A">
            <w:pPr>
              <w:pStyle w:val="Heading3"/>
              <w:outlineLvl w:val="2"/>
              <w:rPr>
                <w:b/>
                <w:bCs/>
                <w:color w:val="auto"/>
              </w:rPr>
            </w:pPr>
            <w:r w:rsidRPr="003F726A">
              <w:rPr>
                <w:b/>
                <w:bCs/>
                <w:color w:val="auto"/>
              </w:rPr>
              <w:t>Document B</w:t>
            </w:r>
          </w:p>
          <w:p w14:paraId="7D25DA41" w14:textId="3F6BC51B" w:rsidR="00C85F4D" w:rsidRPr="003F726A" w:rsidRDefault="00C85F4D" w:rsidP="003F726A">
            <w:pPr>
              <w:pStyle w:val="Heading3"/>
              <w:outlineLvl w:val="2"/>
              <w:rPr>
                <w:color w:val="auto"/>
              </w:rPr>
            </w:pPr>
            <w:r w:rsidRPr="003F726A">
              <w:rPr>
                <w:color w:val="auto"/>
              </w:rPr>
              <w:t xml:space="preserve">Account of Sales of Schooner </w:t>
            </w:r>
            <w:r w:rsidRPr="003F726A">
              <w:rPr>
                <w:i/>
                <w:iCs/>
                <w:color w:val="auto"/>
              </w:rPr>
              <w:t>Pembroke</w:t>
            </w:r>
            <w:r w:rsidRPr="003F726A">
              <w:rPr>
                <w:color w:val="auto"/>
              </w:rPr>
              <w:t xml:space="preserve"> </w:t>
            </w:r>
          </w:p>
        </w:tc>
      </w:tr>
      <w:tr w:rsidR="00C85F4D" w14:paraId="75011D52" w14:textId="77777777" w:rsidTr="008B1A7E">
        <w:trPr>
          <w:trHeight w:val="1790"/>
        </w:trPr>
        <w:tc>
          <w:tcPr>
            <w:tcW w:w="3325" w:type="dxa"/>
          </w:tcPr>
          <w:p w14:paraId="6EE6DC42" w14:textId="3996A7C8" w:rsidR="003F726A" w:rsidRDefault="00DC29FE" w:rsidP="003F726A">
            <w:r>
              <w:t>#</w:t>
            </w:r>
            <w:r w:rsidR="00461839">
              <w:t>2</w:t>
            </w:r>
          </w:p>
          <w:p w14:paraId="2B32CD2D" w14:textId="7B881CA0" w:rsidR="00C85F4D" w:rsidRDefault="007B478D" w:rsidP="003F726A">
            <w:r>
              <w:t xml:space="preserve">What kind of document is this? (Why was it written or what </w:t>
            </w:r>
            <w:r w:rsidR="00CD5815">
              <w:t>was</w:t>
            </w:r>
            <w:r>
              <w:t xml:space="preserve"> its purpose?)</w:t>
            </w:r>
          </w:p>
        </w:tc>
        <w:tc>
          <w:tcPr>
            <w:tcW w:w="5532" w:type="dxa"/>
          </w:tcPr>
          <w:p w14:paraId="56F60BDE" w14:textId="77777777" w:rsidR="00C85F4D" w:rsidRDefault="00C85F4D" w:rsidP="0031102D"/>
        </w:tc>
        <w:tc>
          <w:tcPr>
            <w:tcW w:w="5533" w:type="dxa"/>
          </w:tcPr>
          <w:p w14:paraId="3832194B" w14:textId="77777777" w:rsidR="00C85F4D" w:rsidRDefault="00C85F4D" w:rsidP="0031102D"/>
        </w:tc>
      </w:tr>
      <w:tr w:rsidR="00C85F4D" w14:paraId="1146D4DC" w14:textId="77777777" w:rsidTr="008B1A7E">
        <w:trPr>
          <w:trHeight w:val="2690"/>
        </w:trPr>
        <w:tc>
          <w:tcPr>
            <w:tcW w:w="3325" w:type="dxa"/>
          </w:tcPr>
          <w:p w14:paraId="7033241A" w14:textId="5F45D91C" w:rsidR="003F726A" w:rsidRDefault="00DC29FE" w:rsidP="003F726A">
            <w:r>
              <w:t>#</w:t>
            </w:r>
            <w:r w:rsidR="00461839">
              <w:t>3</w:t>
            </w:r>
          </w:p>
          <w:p w14:paraId="4D2C4271" w14:textId="491C3F28" w:rsidR="003B0EBA" w:rsidRDefault="007B478D" w:rsidP="00BF5625">
            <w:r>
              <w:t>When</w:t>
            </w:r>
            <w:r w:rsidR="003B0EBA">
              <w:t xml:space="preserve"> was </w:t>
            </w:r>
            <w:r w:rsidR="002173B7">
              <w:t>the document</w:t>
            </w:r>
            <w:r w:rsidR="003B0EBA">
              <w:t xml:space="preserve"> written?</w:t>
            </w:r>
            <w:r>
              <w:t xml:space="preserve"> </w:t>
            </w:r>
          </w:p>
          <w:p w14:paraId="1DB58980" w14:textId="77777777" w:rsidR="003B0EBA" w:rsidRDefault="003B0EBA" w:rsidP="00BF5625">
            <w:r>
              <w:t>W</w:t>
            </w:r>
            <w:r w:rsidR="007B478D">
              <w:t xml:space="preserve">here? </w:t>
            </w:r>
          </w:p>
          <w:p w14:paraId="46CED324" w14:textId="2033E361" w:rsidR="00C85F4D" w:rsidRDefault="007B478D" w:rsidP="00BF5625">
            <w:r>
              <w:t>What other places are mentioned?</w:t>
            </w:r>
          </w:p>
        </w:tc>
        <w:tc>
          <w:tcPr>
            <w:tcW w:w="5532" w:type="dxa"/>
          </w:tcPr>
          <w:p w14:paraId="0786EBC4" w14:textId="77777777" w:rsidR="00C85F4D" w:rsidRDefault="00C85F4D" w:rsidP="0031102D"/>
        </w:tc>
        <w:tc>
          <w:tcPr>
            <w:tcW w:w="5533" w:type="dxa"/>
          </w:tcPr>
          <w:p w14:paraId="5E0F6FF4" w14:textId="77777777" w:rsidR="00C85F4D" w:rsidRDefault="00C85F4D" w:rsidP="0031102D"/>
        </w:tc>
      </w:tr>
    </w:tbl>
    <w:p w14:paraId="3D594E30" w14:textId="77777777" w:rsidR="008B1A7E" w:rsidRDefault="008B1A7E"/>
    <w:tbl>
      <w:tblPr>
        <w:tblStyle w:val="TableGrid"/>
        <w:tblW w:w="0" w:type="auto"/>
        <w:tblLook w:val="04A0" w:firstRow="1" w:lastRow="0" w:firstColumn="1" w:lastColumn="0" w:noHBand="0" w:noVBand="1"/>
      </w:tblPr>
      <w:tblGrid>
        <w:gridCol w:w="3325"/>
        <w:gridCol w:w="5532"/>
        <w:gridCol w:w="5533"/>
      </w:tblGrid>
      <w:tr w:rsidR="008B1A7E" w14:paraId="18D54CD6" w14:textId="77777777" w:rsidTr="008B1A7E">
        <w:trPr>
          <w:trHeight w:val="800"/>
        </w:trPr>
        <w:tc>
          <w:tcPr>
            <w:tcW w:w="3325" w:type="dxa"/>
          </w:tcPr>
          <w:p w14:paraId="7997B5B5" w14:textId="77777777" w:rsidR="008B1A7E" w:rsidRDefault="008B1A7E" w:rsidP="008B1A7E"/>
        </w:tc>
        <w:tc>
          <w:tcPr>
            <w:tcW w:w="5532" w:type="dxa"/>
          </w:tcPr>
          <w:p w14:paraId="7095EC5A" w14:textId="77777777" w:rsidR="008B1A7E" w:rsidRPr="003F726A" w:rsidRDefault="008B1A7E" w:rsidP="008B1A7E">
            <w:pPr>
              <w:pStyle w:val="Heading3"/>
              <w:outlineLvl w:val="2"/>
              <w:rPr>
                <w:b/>
                <w:bCs/>
                <w:color w:val="auto"/>
              </w:rPr>
            </w:pPr>
            <w:r w:rsidRPr="003F726A">
              <w:rPr>
                <w:b/>
                <w:bCs/>
                <w:color w:val="auto"/>
              </w:rPr>
              <w:t>Document A</w:t>
            </w:r>
          </w:p>
          <w:p w14:paraId="4C22DAE3" w14:textId="42992F88" w:rsidR="008B1A7E" w:rsidRDefault="008B1A7E" w:rsidP="008B1A7E">
            <w:r w:rsidRPr="003F726A">
              <w:t xml:space="preserve">Captain’s Orders to Richard Derby </w:t>
            </w:r>
          </w:p>
        </w:tc>
        <w:tc>
          <w:tcPr>
            <w:tcW w:w="5533" w:type="dxa"/>
          </w:tcPr>
          <w:p w14:paraId="09C1518C" w14:textId="77777777" w:rsidR="008B1A7E" w:rsidRPr="003F726A" w:rsidRDefault="008B1A7E" w:rsidP="008B1A7E">
            <w:pPr>
              <w:pStyle w:val="Heading3"/>
              <w:outlineLvl w:val="2"/>
              <w:rPr>
                <w:b/>
                <w:bCs/>
                <w:color w:val="auto"/>
              </w:rPr>
            </w:pPr>
            <w:r w:rsidRPr="003F726A">
              <w:rPr>
                <w:b/>
                <w:bCs/>
                <w:color w:val="auto"/>
              </w:rPr>
              <w:t>Document B</w:t>
            </w:r>
          </w:p>
          <w:p w14:paraId="7034134C" w14:textId="586212DE" w:rsidR="008B1A7E" w:rsidRDefault="008B1A7E" w:rsidP="008B1A7E">
            <w:r w:rsidRPr="003F726A">
              <w:t xml:space="preserve">Account of Sales of Schooner </w:t>
            </w:r>
            <w:r w:rsidRPr="003F726A">
              <w:rPr>
                <w:i/>
                <w:iCs/>
              </w:rPr>
              <w:t>Pembroke</w:t>
            </w:r>
            <w:r w:rsidRPr="003F726A">
              <w:t xml:space="preserve"> </w:t>
            </w:r>
          </w:p>
        </w:tc>
      </w:tr>
      <w:tr w:rsidR="008B1A7E" w14:paraId="2A24CD40" w14:textId="77777777" w:rsidTr="008B1A7E">
        <w:trPr>
          <w:trHeight w:val="2699"/>
        </w:trPr>
        <w:tc>
          <w:tcPr>
            <w:tcW w:w="3325" w:type="dxa"/>
          </w:tcPr>
          <w:p w14:paraId="3E7D1991" w14:textId="3DAE664A" w:rsidR="008B1A7E" w:rsidRDefault="008B1A7E" w:rsidP="008B1A7E">
            <w:r>
              <w:t>#4</w:t>
            </w:r>
          </w:p>
          <w:p w14:paraId="0AD456B5" w14:textId="187A38E5" w:rsidR="008B1A7E" w:rsidRDefault="008B1A7E" w:rsidP="008B1A7E">
            <w:r>
              <w:t xml:space="preserve">What was happening in this time/place that helps explain this document? </w:t>
            </w:r>
          </w:p>
          <w:p w14:paraId="23E5758C" w14:textId="34DB32DC" w:rsidR="008B1A7E" w:rsidRDefault="008B1A7E" w:rsidP="008B1A7E"/>
          <w:p w14:paraId="583AE1D6" w14:textId="65F6A642" w:rsidR="008B1A7E" w:rsidRDefault="008B1A7E" w:rsidP="008B1A7E"/>
          <w:p w14:paraId="425511CF" w14:textId="54991840" w:rsidR="008B1A7E" w:rsidRDefault="008B1A7E" w:rsidP="008B1A7E"/>
          <w:p w14:paraId="1044383A" w14:textId="77777777" w:rsidR="008B1A7E" w:rsidRDefault="008B1A7E" w:rsidP="008B1A7E"/>
          <w:p w14:paraId="30367CBF" w14:textId="0F0F1A39" w:rsidR="008B1A7E" w:rsidRDefault="008B1A7E" w:rsidP="008B1A7E"/>
        </w:tc>
        <w:tc>
          <w:tcPr>
            <w:tcW w:w="5532" w:type="dxa"/>
          </w:tcPr>
          <w:p w14:paraId="355C74E4" w14:textId="77777777" w:rsidR="008B1A7E" w:rsidRDefault="008B1A7E" w:rsidP="008B1A7E"/>
        </w:tc>
        <w:tc>
          <w:tcPr>
            <w:tcW w:w="5533" w:type="dxa"/>
          </w:tcPr>
          <w:p w14:paraId="36FD2FF0" w14:textId="77777777" w:rsidR="008B1A7E" w:rsidRDefault="008B1A7E" w:rsidP="008B1A7E"/>
        </w:tc>
      </w:tr>
      <w:tr w:rsidR="008B1A7E" w14:paraId="0D8B25C6" w14:textId="77777777" w:rsidTr="008B1A7E">
        <w:trPr>
          <w:trHeight w:val="3509"/>
        </w:trPr>
        <w:tc>
          <w:tcPr>
            <w:tcW w:w="3325" w:type="dxa"/>
          </w:tcPr>
          <w:p w14:paraId="6390B489" w14:textId="48440190" w:rsidR="008B1A7E" w:rsidRDefault="008B1A7E" w:rsidP="008B1A7E">
            <w:r>
              <w:t xml:space="preserve">#5 </w:t>
            </w:r>
          </w:p>
          <w:p w14:paraId="01C9FE07" w14:textId="52A17EAB" w:rsidR="008B1A7E" w:rsidRDefault="008B1A7E" w:rsidP="008B1A7E">
            <w:r>
              <w:t>What evidence is there of Salem’s connections to different parts of the world?</w:t>
            </w:r>
          </w:p>
          <w:p w14:paraId="18853506" w14:textId="77777777" w:rsidR="008B1A7E" w:rsidRDefault="008B1A7E" w:rsidP="008B1A7E"/>
          <w:p w14:paraId="7C06E69C" w14:textId="7EB46D9E" w:rsidR="008B1A7E" w:rsidRDefault="008B1A7E" w:rsidP="008B1A7E">
            <w:r>
              <w:t xml:space="preserve">What were the connections / how were they made? </w:t>
            </w:r>
          </w:p>
        </w:tc>
        <w:tc>
          <w:tcPr>
            <w:tcW w:w="5532" w:type="dxa"/>
          </w:tcPr>
          <w:p w14:paraId="2FC9F924" w14:textId="77777777" w:rsidR="008B1A7E" w:rsidRDefault="008B1A7E" w:rsidP="008B1A7E"/>
        </w:tc>
        <w:tc>
          <w:tcPr>
            <w:tcW w:w="5533" w:type="dxa"/>
          </w:tcPr>
          <w:p w14:paraId="7267A754" w14:textId="77777777" w:rsidR="008B1A7E" w:rsidRDefault="008B1A7E" w:rsidP="008B1A7E"/>
        </w:tc>
      </w:tr>
      <w:tr w:rsidR="008B1A7E" w14:paraId="531A2E89" w14:textId="77777777" w:rsidTr="008B1A7E">
        <w:trPr>
          <w:trHeight w:val="3680"/>
        </w:trPr>
        <w:tc>
          <w:tcPr>
            <w:tcW w:w="3325" w:type="dxa"/>
          </w:tcPr>
          <w:p w14:paraId="0D76398B" w14:textId="4327530F" w:rsidR="008B1A7E" w:rsidRDefault="008B1A7E" w:rsidP="008B1A7E">
            <w:r>
              <w:t>#6</w:t>
            </w:r>
          </w:p>
          <w:p w14:paraId="08F7855F" w14:textId="77777777" w:rsidR="008B1A7E" w:rsidRDefault="008B1A7E" w:rsidP="008B1A7E">
            <w:r>
              <w:t xml:space="preserve">What evidence is there of the system of slavery? </w:t>
            </w:r>
          </w:p>
          <w:p w14:paraId="03DEACAA" w14:textId="77777777" w:rsidR="008B1A7E" w:rsidRDefault="008B1A7E" w:rsidP="008B1A7E"/>
          <w:p w14:paraId="372E3B4D" w14:textId="48FBEDCD" w:rsidR="008B1A7E" w:rsidRDefault="008B1A7E" w:rsidP="008B1A7E">
            <w:r>
              <w:t xml:space="preserve">Who is involved and </w:t>
            </w:r>
            <w:r w:rsidRPr="003E6EB8">
              <w:rPr>
                <w:i/>
                <w:iCs/>
              </w:rPr>
              <w:t>h</w:t>
            </w:r>
            <w:r w:rsidRPr="003F726A">
              <w:rPr>
                <w:i/>
                <w:iCs/>
              </w:rPr>
              <w:t>ow</w:t>
            </w:r>
            <w:r>
              <w:t xml:space="preserve">? </w:t>
            </w:r>
          </w:p>
          <w:p w14:paraId="190DFEFD" w14:textId="77777777" w:rsidR="008B1A7E" w:rsidRDefault="008B1A7E" w:rsidP="008B1A7E"/>
          <w:p w14:paraId="66D2086A" w14:textId="1F7A702D" w:rsidR="008B1A7E" w:rsidRDefault="008B1A7E" w:rsidP="008B1A7E">
            <w:r>
              <w:t>(Answer only for people specifically mentioned in the document.)</w:t>
            </w:r>
          </w:p>
        </w:tc>
        <w:tc>
          <w:tcPr>
            <w:tcW w:w="5532" w:type="dxa"/>
          </w:tcPr>
          <w:p w14:paraId="2299CA30" w14:textId="77777777" w:rsidR="008B1A7E" w:rsidRDefault="008B1A7E" w:rsidP="008B1A7E"/>
        </w:tc>
        <w:tc>
          <w:tcPr>
            <w:tcW w:w="5533" w:type="dxa"/>
          </w:tcPr>
          <w:p w14:paraId="00EE5AB3" w14:textId="77777777" w:rsidR="008B1A7E" w:rsidRDefault="008B1A7E" w:rsidP="008B1A7E"/>
        </w:tc>
      </w:tr>
    </w:tbl>
    <w:p w14:paraId="149D3A45" w14:textId="77777777" w:rsidR="008B1A7E" w:rsidRDefault="008B1A7E"/>
    <w:tbl>
      <w:tblPr>
        <w:tblStyle w:val="TableGrid"/>
        <w:tblW w:w="0" w:type="auto"/>
        <w:tblLook w:val="04A0" w:firstRow="1" w:lastRow="0" w:firstColumn="1" w:lastColumn="0" w:noHBand="0" w:noVBand="1"/>
      </w:tblPr>
      <w:tblGrid>
        <w:gridCol w:w="3325"/>
        <w:gridCol w:w="5532"/>
        <w:gridCol w:w="5533"/>
      </w:tblGrid>
      <w:tr w:rsidR="008B1A7E" w14:paraId="19587514" w14:textId="77777777" w:rsidTr="008B1A7E">
        <w:trPr>
          <w:trHeight w:val="809"/>
        </w:trPr>
        <w:tc>
          <w:tcPr>
            <w:tcW w:w="3325" w:type="dxa"/>
          </w:tcPr>
          <w:p w14:paraId="06535418" w14:textId="77777777" w:rsidR="008B1A7E" w:rsidRDefault="008B1A7E" w:rsidP="008B1A7E"/>
        </w:tc>
        <w:tc>
          <w:tcPr>
            <w:tcW w:w="5532" w:type="dxa"/>
          </w:tcPr>
          <w:p w14:paraId="119F7265" w14:textId="77777777" w:rsidR="008B1A7E" w:rsidRPr="003F726A" w:rsidRDefault="008B1A7E" w:rsidP="008B1A7E">
            <w:pPr>
              <w:pStyle w:val="Heading3"/>
              <w:outlineLvl w:val="2"/>
              <w:rPr>
                <w:b/>
                <w:bCs/>
                <w:color w:val="auto"/>
              </w:rPr>
            </w:pPr>
            <w:r w:rsidRPr="003F726A">
              <w:rPr>
                <w:b/>
                <w:bCs/>
                <w:color w:val="auto"/>
              </w:rPr>
              <w:t>Document A</w:t>
            </w:r>
          </w:p>
          <w:p w14:paraId="45CDDBE2" w14:textId="2CF45081" w:rsidR="008B1A7E" w:rsidRDefault="008B1A7E" w:rsidP="008B1A7E">
            <w:r w:rsidRPr="003F726A">
              <w:t xml:space="preserve">Captain’s Orders to Richard Derby </w:t>
            </w:r>
          </w:p>
        </w:tc>
        <w:tc>
          <w:tcPr>
            <w:tcW w:w="5533" w:type="dxa"/>
          </w:tcPr>
          <w:p w14:paraId="33C1271A" w14:textId="77777777" w:rsidR="008B1A7E" w:rsidRPr="003F726A" w:rsidRDefault="008B1A7E" w:rsidP="008B1A7E">
            <w:pPr>
              <w:pStyle w:val="Heading3"/>
              <w:outlineLvl w:val="2"/>
              <w:rPr>
                <w:b/>
                <w:bCs/>
                <w:color w:val="auto"/>
              </w:rPr>
            </w:pPr>
            <w:r w:rsidRPr="003F726A">
              <w:rPr>
                <w:b/>
                <w:bCs/>
                <w:color w:val="auto"/>
              </w:rPr>
              <w:t>Document B</w:t>
            </w:r>
          </w:p>
          <w:p w14:paraId="05794BAA" w14:textId="1405D9CE" w:rsidR="008B1A7E" w:rsidRDefault="008B1A7E" w:rsidP="008B1A7E">
            <w:r w:rsidRPr="003F726A">
              <w:t xml:space="preserve">Account of Sales of Schooner </w:t>
            </w:r>
            <w:r w:rsidRPr="003F726A">
              <w:rPr>
                <w:i/>
                <w:iCs/>
              </w:rPr>
              <w:t>Pembroke</w:t>
            </w:r>
            <w:r w:rsidRPr="003F726A">
              <w:t xml:space="preserve"> </w:t>
            </w:r>
          </w:p>
        </w:tc>
      </w:tr>
      <w:tr w:rsidR="008B1A7E" w14:paraId="76F206C2" w14:textId="77777777" w:rsidTr="008B1A7E">
        <w:trPr>
          <w:trHeight w:val="4490"/>
        </w:trPr>
        <w:tc>
          <w:tcPr>
            <w:tcW w:w="3325" w:type="dxa"/>
          </w:tcPr>
          <w:p w14:paraId="1B81B4FA" w14:textId="596ECB36" w:rsidR="008B1A7E" w:rsidRDefault="008B1A7E" w:rsidP="008B1A7E">
            <w:r>
              <w:t xml:space="preserve">#7 </w:t>
            </w:r>
          </w:p>
          <w:p w14:paraId="3A4D4C1D" w14:textId="4E9B4B28" w:rsidR="008B1A7E" w:rsidRDefault="008B1A7E" w:rsidP="008B1A7E">
            <w:r>
              <w:t>How does this document give us insight into the ways people profited from slavery?</w:t>
            </w:r>
          </w:p>
          <w:p w14:paraId="544E5A14" w14:textId="77777777" w:rsidR="008B1A7E" w:rsidRDefault="008B1A7E" w:rsidP="008B1A7E"/>
          <w:p w14:paraId="42D2904B" w14:textId="64A2CAE3" w:rsidR="008B1A7E" w:rsidRDefault="008B1A7E" w:rsidP="008B1A7E">
            <w:r>
              <w:t xml:space="preserve">Give two specific examples (citing evidence from the document) of New England professions that either supported or relied on slavery in the West Indies. </w:t>
            </w:r>
          </w:p>
        </w:tc>
        <w:tc>
          <w:tcPr>
            <w:tcW w:w="5532" w:type="dxa"/>
          </w:tcPr>
          <w:p w14:paraId="22F66E35" w14:textId="77777777" w:rsidR="008B1A7E" w:rsidRDefault="008B1A7E" w:rsidP="008B1A7E"/>
        </w:tc>
        <w:tc>
          <w:tcPr>
            <w:tcW w:w="5533" w:type="dxa"/>
          </w:tcPr>
          <w:p w14:paraId="62EE9C60" w14:textId="77777777" w:rsidR="008B1A7E" w:rsidRDefault="008B1A7E" w:rsidP="008B1A7E"/>
        </w:tc>
      </w:tr>
    </w:tbl>
    <w:p w14:paraId="25042D6B" w14:textId="5CE29585" w:rsidR="00C85F4D" w:rsidRDefault="00C85F4D" w:rsidP="0031102D"/>
    <w:p w14:paraId="12A72BF2" w14:textId="33954BDB" w:rsidR="00461839" w:rsidRPr="008B1A7E" w:rsidRDefault="008B1A7E" w:rsidP="00461839">
      <w:pPr>
        <w:pStyle w:val="Heading1"/>
        <w:rPr>
          <w:b/>
          <w:bCs/>
          <w:color w:val="auto"/>
          <w:sz w:val="40"/>
          <w:szCs w:val="40"/>
        </w:rPr>
      </w:pPr>
      <w:r>
        <w:rPr>
          <w:b/>
          <w:bCs/>
          <w:color w:val="auto"/>
          <w:sz w:val="40"/>
          <w:szCs w:val="40"/>
        </w:rPr>
        <w:t xml:space="preserve">Closing Question – Answer after completing the Graphic Organizer. </w:t>
      </w:r>
    </w:p>
    <w:tbl>
      <w:tblPr>
        <w:tblStyle w:val="TableGrid"/>
        <w:tblW w:w="0" w:type="auto"/>
        <w:tblLook w:val="04A0" w:firstRow="1" w:lastRow="0" w:firstColumn="1" w:lastColumn="0" w:noHBand="0" w:noVBand="1"/>
      </w:tblPr>
      <w:tblGrid>
        <w:gridCol w:w="3325"/>
        <w:gridCol w:w="11065"/>
      </w:tblGrid>
      <w:tr w:rsidR="00461839" w14:paraId="5A626B42" w14:textId="77777777" w:rsidTr="00461839">
        <w:trPr>
          <w:trHeight w:val="2897"/>
        </w:trPr>
        <w:tc>
          <w:tcPr>
            <w:tcW w:w="3325" w:type="dxa"/>
          </w:tcPr>
          <w:p w14:paraId="324DA0BB" w14:textId="625F2DAA" w:rsidR="00461839" w:rsidRDefault="00461839" w:rsidP="00271B72">
            <w:r>
              <w:t>#8</w:t>
            </w:r>
          </w:p>
          <w:p w14:paraId="6D91DFC3" w14:textId="779BF0F5" w:rsidR="00461839" w:rsidRDefault="00461839" w:rsidP="00271B72">
            <w:r>
              <w:t>How do you think Salem colonists viewed slavery?</w:t>
            </w:r>
          </w:p>
          <w:p w14:paraId="3477D78C" w14:textId="77777777" w:rsidR="00461839" w:rsidRDefault="00461839" w:rsidP="00271B72"/>
          <w:p w14:paraId="37588A4D" w14:textId="5B721449" w:rsidR="00461839" w:rsidRDefault="00461839" w:rsidP="00271B72">
            <w:r>
              <w:t xml:space="preserve">Explain your answer using evidence from the document, Background information, and answers from your Graphic Organizer. </w:t>
            </w:r>
          </w:p>
        </w:tc>
        <w:tc>
          <w:tcPr>
            <w:tcW w:w="11065" w:type="dxa"/>
          </w:tcPr>
          <w:p w14:paraId="5ABE8789" w14:textId="77777777" w:rsidR="00461839" w:rsidRPr="003F726A" w:rsidRDefault="00461839" w:rsidP="00271B72">
            <w:pPr>
              <w:pStyle w:val="Heading3"/>
              <w:outlineLvl w:val="2"/>
              <w:rPr>
                <w:b/>
                <w:bCs/>
                <w:color w:val="auto"/>
              </w:rPr>
            </w:pPr>
          </w:p>
        </w:tc>
      </w:tr>
    </w:tbl>
    <w:p w14:paraId="1E3D5D7B" w14:textId="7494E91A" w:rsidR="00F04C00" w:rsidRPr="0031102D" w:rsidRDefault="00962542" w:rsidP="0031102D">
      <w:r>
        <w:t xml:space="preserve"> </w:t>
      </w:r>
    </w:p>
    <w:sectPr w:rsidR="00F04C00" w:rsidRPr="0031102D" w:rsidSect="0041170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1387F"/>
    <w:multiLevelType w:val="hybridMultilevel"/>
    <w:tmpl w:val="C9C8A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82D3496"/>
    <w:multiLevelType w:val="hybridMultilevel"/>
    <w:tmpl w:val="D466E51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86C4AAA"/>
    <w:multiLevelType w:val="hybridMultilevel"/>
    <w:tmpl w:val="65A018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25"/>
    <w:rsid w:val="0000292D"/>
    <w:rsid w:val="0014681E"/>
    <w:rsid w:val="001A675C"/>
    <w:rsid w:val="001C69EA"/>
    <w:rsid w:val="001D5F96"/>
    <w:rsid w:val="002173B7"/>
    <w:rsid w:val="002D6170"/>
    <w:rsid w:val="002F18E2"/>
    <w:rsid w:val="0031102D"/>
    <w:rsid w:val="00316E13"/>
    <w:rsid w:val="00396C71"/>
    <w:rsid w:val="003A5FF6"/>
    <w:rsid w:val="003B0EBA"/>
    <w:rsid w:val="003C79C4"/>
    <w:rsid w:val="003E0954"/>
    <w:rsid w:val="003E6EB8"/>
    <w:rsid w:val="003F726A"/>
    <w:rsid w:val="0041170C"/>
    <w:rsid w:val="00461839"/>
    <w:rsid w:val="004F7AE7"/>
    <w:rsid w:val="00517B04"/>
    <w:rsid w:val="005E5F90"/>
    <w:rsid w:val="00622625"/>
    <w:rsid w:val="007B478D"/>
    <w:rsid w:val="007E19F3"/>
    <w:rsid w:val="007E5F34"/>
    <w:rsid w:val="008B1A7E"/>
    <w:rsid w:val="00921D36"/>
    <w:rsid w:val="009301E7"/>
    <w:rsid w:val="00962542"/>
    <w:rsid w:val="009E4BEF"/>
    <w:rsid w:val="00A40418"/>
    <w:rsid w:val="00B565BD"/>
    <w:rsid w:val="00B650FF"/>
    <w:rsid w:val="00BA072D"/>
    <w:rsid w:val="00BB2470"/>
    <w:rsid w:val="00BF5625"/>
    <w:rsid w:val="00C02E90"/>
    <w:rsid w:val="00C82F52"/>
    <w:rsid w:val="00C85F4D"/>
    <w:rsid w:val="00CD5815"/>
    <w:rsid w:val="00D446E1"/>
    <w:rsid w:val="00DC0AEE"/>
    <w:rsid w:val="00DC29FE"/>
    <w:rsid w:val="00ED2774"/>
    <w:rsid w:val="00F04C00"/>
    <w:rsid w:val="00F269D9"/>
    <w:rsid w:val="00F75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FC02"/>
  <w15:chartTrackingRefBased/>
  <w15:docId w15:val="{03E47F19-0BED-4845-ACDE-3899E7671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26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2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26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2262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22625"/>
    <w:rPr>
      <w:rFonts w:ascii="Times New Roman" w:eastAsia="Times New Roman" w:hAnsi="Times New Roman" w:cs="Times New Roman"/>
      <w:b/>
      <w:bCs/>
      <w:sz w:val="24"/>
      <w:szCs w:val="24"/>
    </w:rPr>
  </w:style>
  <w:style w:type="character" w:styleId="Emphasis">
    <w:name w:val="Emphasis"/>
    <w:basedOn w:val="DefaultParagraphFont"/>
    <w:uiPriority w:val="20"/>
    <w:qFormat/>
    <w:rsid w:val="00622625"/>
    <w:rPr>
      <w:i/>
      <w:iCs/>
    </w:rPr>
  </w:style>
  <w:style w:type="character" w:customStyle="1" w:styleId="Heading1Char">
    <w:name w:val="Heading 1 Char"/>
    <w:basedOn w:val="DefaultParagraphFont"/>
    <w:link w:val="Heading1"/>
    <w:uiPriority w:val="9"/>
    <w:rsid w:val="00622625"/>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622625"/>
    <w:pPr>
      <w:spacing w:after="0" w:line="240" w:lineRule="auto"/>
    </w:pPr>
  </w:style>
  <w:style w:type="character" w:customStyle="1" w:styleId="normaltextrun">
    <w:name w:val="normaltextrun"/>
    <w:basedOn w:val="DefaultParagraphFont"/>
    <w:rsid w:val="00622625"/>
  </w:style>
  <w:style w:type="character" w:customStyle="1" w:styleId="Heading2Char">
    <w:name w:val="Heading 2 Char"/>
    <w:basedOn w:val="DefaultParagraphFont"/>
    <w:link w:val="Heading2"/>
    <w:uiPriority w:val="9"/>
    <w:rsid w:val="0062262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22625"/>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BB24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470"/>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316E13"/>
    <w:rPr>
      <w:i/>
      <w:iCs/>
      <w:color w:val="404040" w:themeColor="text1" w:themeTint="BF"/>
    </w:rPr>
  </w:style>
  <w:style w:type="character" w:styleId="Hyperlink">
    <w:name w:val="Hyperlink"/>
    <w:basedOn w:val="DefaultParagraphFont"/>
    <w:uiPriority w:val="99"/>
    <w:unhideWhenUsed/>
    <w:rsid w:val="00DC0AEE"/>
    <w:rPr>
      <w:color w:val="0563C1" w:themeColor="hyperlink"/>
      <w:u w:val="single"/>
    </w:rPr>
  </w:style>
  <w:style w:type="character" w:styleId="UnresolvedMention">
    <w:name w:val="Unresolved Mention"/>
    <w:basedOn w:val="DefaultParagraphFont"/>
    <w:uiPriority w:val="99"/>
    <w:semiHidden/>
    <w:unhideWhenUsed/>
    <w:rsid w:val="00DC0AEE"/>
    <w:rPr>
      <w:color w:val="605E5C"/>
      <w:shd w:val="clear" w:color="auto" w:fill="E1DFDD"/>
    </w:rPr>
  </w:style>
  <w:style w:type="table" w:styleId="TableGrid">
    <w:name w:val="Table Grid"/>
    <w:basedOn w:val="TableNormal"/>
    <w:uiPriority w:val="39"/>
    <w:rsid w:val="00D44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6E1"/>
    <w:pPr>
      <w:spacing w:after="200" w:line="276" w:lineRule="auto"/>
      <w:ind w:left="720"/>
      <w:contextualSpacing/>
    </w:pPr>
  </w:style>
  <w:style w:type="character" w:styleId="Strong">
    <w:name w:val="Strong"/>
    <w:basedOn w:val="DefaultParagraphFont"/>
    <w:uiPriority w:val="22"/>
    <w:qFormat/>
    <w:rsid w:val="00D446E1"/>
    <w:rPr>
      <w:b/>
      <w:bCs/>
    </w:rPr>
  </w:style>
  <w:style w:type="character" w:styleId="IntenseEmphasis">
    <w:name w:val="Intense Emphasis"/>
    <w:basedOn w:val="DefaultParagraphFont"/>
    <w:uiPriority w:val="21"/>
    <w:qFormat/>
    <w:rsid w:val="00517B04"/>
    <w:rPr>
      <w:i/>
      <w:iCs/>
      <w:color w:val="4472C4" w:themeColor="accent1"/>
    </w:rPr>
  </w:style>
  <w:style w:type="paragraph" w:styleId="Subtitle">
    <w:name w:val="Subtitle"/>
    <w:basedOn w:val="Normal"/>
    <w:next w:val="Normal"/>
    <w:link w:val="SubtitleChar"/>
    <w:uiPriority w:val="11"/>
    <w:qFormat/>
    <w:rsid w:val="0096254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2542"/>
    <w:rPr>
      <w:rFonts w:eastAsiaTheme="minorEastAsia"/>
      <w:color w:val="5A5A5A" w:themeColor="text1" w:themeTint="A5"/>
      <w:spacing w:val="15"/>
    </w:rPr>
  </w:style>
  <w:style w:type="table" w:styleId="GridTable1Light">
    <w:name w:val="Grid Table 1 Light"/>
    <w:basedOn w:val="TableNormal"/>
    <w:uiPriority w:val="46"/>
    <w:rsid w:val="004117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8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773</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Zujewski, Maryann</dc:creator>
  <cp:keywords/>
  <dc:description/>
  <cp:lastModifiedBy>Halloran, Nora M</cp:lastModifiedBy>
  <cp:revision>5</cp:revision>
  <dcterms:created xsi:type="dcterms:W3CDTF">2022-11-10T19:07:00Z</dcterms:created>
  <dcterms:modified xsi:type="dcterms:W3CDTF">2022-11-10T19:24:00Z</dcterms:modified>
</cp:coreProperties>
</file>